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0DC7" w14:textId="6A5ACB46" w:rsidR="00C955D7" w:rsidRDefault="006859F8" w:rsidP="00CE1B5A">
      <w:pPr>
        <w:jc w:val="right"/>
      </w:pPr>
      <w:r>
        <w:t>Załącznik Nr 7 do SIWZ</w:t>
      </w:r>
    </w:p>
    <w:p w14:paraId="3D5148F6" w14:textId="3CCDBE6B" w:rsidR="00C955D7" w:rsidRPr="0017529A" w:rsidRDefault="00CE1B5A" w:rsidP="00CE1B5A">
      <w:pPr>
        <w:tabs>
          <w:tab w:val="left" w:pos="720"/>
        </w:tabs>
        <w:ind w:left="-142"/>
        <w:jc w:val="center"/>
        <w:rPr>
          <w:color w:val="auto"/>
        </w:rPr>
      </w:pPr>
      <w:r w:rsidRPr="00ED1394">
        <w:rPr>
          <w:noProof/>
        </w:rPr>
        <w:drawing>
          <wp:inline distT="0" distB="0" distL="0" distR="0" wp14:anchorId="0805A0BE" wp14:editId="5FB82EE5">
            <wp:extent cx="5760720" cy="9613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7268E2A6" w14:textId="77777777" w:rsidR="00C955D7" w:rsidRDefault="00C955D7" w:rsidP="00C955D7">
      <w:pPr>
        <w:rPr>
          <w:color w:val="auto"/>
        </w:rPr>
      </w:pPr>
    </w:p>
    <w:p w14:paraId="7927F574" w14:textId="52566700" w:rsidR="00C955D7" w:rsidRPr="004E3472" w:rsidRDefault="00C955D7" w:rsidP="00C955D7">
      <w:pPr>
        <w:jc w:val="center"/>
        <w:rPr>
          <w:b/>
          <w:color w:val="auto"/>
        </w:rPr>
      </w:pPr>
      <w:r>
        <w:rPr>
          <w:b/>
          <w:color w:val="auto"/>
        </w:rPr>
        <w:t>PROJEKT UMOWY</w:t>
      </w:r>
    </w:p>
    <w:p w14:paraId="0D0068F7" w14:textId="31BF4C60" w:rsidR="00C955D7" w:rsidRDefault="00F44A4E" w:rsidP="00C955D7">
      <w:pPr>
        <w:jc w:val="center"/>
        <w:rPr>
          <w:rFonts w:cs="Times New Roman"/>
          <w:b/>
          <w:color w:val="auto"/>
          <w:szCs w:val="24"/>
        </w:rPr>
      </w:pPr>
      <w:r>
        <w:rPr>
          <w:b/>
          <w:color w:val="auto"/>
        </w:rPr>
        <w:t xml:space="preserve"> </w:t>
      </w:r>
      <w:r w:rsidR="00C955D7" w:rsidRPr="0017529A">
        <w:rPr>
          <w:b/>
          <w:color w:val="auto"/>
        </w:rPr>
        <w:t xml:space="preserve">NR SPRAWY </w:t>
      </w:r>
      <w:r w:rsidR="00C955D7" w:rsidRPr="0017529A">
        <w:rPr>
          <w:rFonts w:cs="Times New Roman"/>
          <w:b/>
          <w:color w:val="auto"/>
          <w:szCs w:val="24"/>
        </w:rPr>
        <w:t>MZWIK/ZP</w:t>
      </w:r>
      <w:r w:rsidR="00C955D7" w:rsidRPr="00F64F95">
        <w:rPr>
          <w:rFonts w:cs="Times New Roman"/>
          <w:b/>
          <w:color w:val="auto"/>
          <w:szCs w:val="24"/>
        </w:rPr>
        <w:t>-</w:t>
      </w:r>
      <w:r w:rsidR="0034013D">
        <w:rPr>
          <w:rFonts w:cs="Times New Roman"/>
          <w:b/>
          <w:color w:val="auto"/>
          <w:szCs w:val="24"/>
        </w:rPr>
        <w:t>________________</w:t>
      </w:r>
    </w:p>
    <w:p w14:paraId="63C78F17" w14:textId="77777777" w:rsidR="00C955D7" w:rsidRDefault="00C955D7" w:rsidP="00C955D7">
      <w:pPr>
        <w:jc w:val="center"/>
        <w:rPr>
          <w:rFonts w:cs="Times New Roman"/>
          <w:b/>
          <w:color w:val="auto"/>
          <w:szCs w:val="24"/>
        </w:rPr>
      </w:pPr>
    </w:p>
    <w:p w14:paraId="79C94A81" w14:textId="77777777" w:rsidR="00C955D7" w:rsidRPr="0017529A" w:rsidRDefault="00C955D7" w:rsidP="00C955D7">
      <w:pPr>
        <w:tabs>
          <w:tab w:val="left" w:pos="720"/>
        </w:tabs>
        <w:ind w:left="-709"/>
        <w:jc w:val="both"/>
        <w:rPr>
          <w:color w:val="auto"/>
        </w:rPr>
      </w:pPr>
    </w:p>
    <w:p w14:paraId="3A3C3F4F" w14:textId="03B2147A" w:rsidR="00C955D7" w:rsidRPr="0034013D" w:rsidRDefault="00C955D7" w:rsidP="0034013D">
      <w:pPr>
        <w:tabs>
          <w:tab w:val="left" w:pos="567"/>
        </w:tabs>
        <w:spacing w:after="120"/>
        <w:jc w:val="both"/>
        <w:rPr>
          <w:rFonts w:cs="Times New Roman"/>
          <w:szCs w:val="24"/>
        </w:rPr>
      </w:pPr>
      <w:r w:rsidRPr="0034013D">
        <w:rPr>
          <w:rFonts w:cs="Times New Roman"/>
          <w:szCs w:val="24"/>
        </w:rPr>
        <w:t xml:space="preserve">W dniu </w:t>
      </w:r>
      <w:r w:rsidR="0034013D" w:rsidRPr="0034013D">
        <w:rPr>
          <w:rFonts w:cs="Times New Roman"/>
          <w:szCs w:val="24"/>
        </w:rPr>
        <w:t>______________________</w:t>
      </w:r>
      <w:r w:rsidR="00E5308E">
        <w:rPr>
          <w:rFonts w:cs="Times New Roman"/>
          <w:szCs w:val="24"/>
        </w:rPr>
        <w:t xml:space="preserve"> 2020</w:t>
      </w:r>
      <w:r w:rsidRPr="0034013D">
        <w:rPr>
          <w:rFonts w:cs="Times New Roman"/>
          <w:szCs w:val="24"/>
        </w:rPr>
        <w:t xml:space="preserve"> r. w biurze Miejskiego Zakładu Wodociągów i Kanalizacji w Sulejówku przy ul. </w:t>
      </w:r>
      <w:r w:rsidR="00CE1B5A">
        <w:rPr>
          <w:rFonts w:cs="Times New Roman"/>
          <w:szCs w:val="24"/>
        </w:rPr>
        <w:t>Piastowskiej 2</w:t>
      </w:r>
      <w:r w:rsidRPr="0034013D">
        <w:rPr>
          <w:rFonts w:cs="Times New Roman"/>
          <w:szCs w:val="24"/>
        </w:rPr>
        <w:t xml:space="preserve">, </w:t>
      </w:r>
    </w:p>
    <w:p w14:paraId="34558AB3" w14:textId="77777777" w:rsidR="00C955D7" w:rsidRPr="0034013D" w:rsidRDefault="00C955D7" w:rsidP="0034013D">
      <w:pPr>
        <w:tabs>
          <w:tab w:val="left" w:pos="567"/>
        </w:tabs>
        <w:spacing w:after="120"/>
        <w:jc w:val="both"/>
        <w:rPr>
          <w:rFonts w:cs="Times New Roman"/>
          <w:szCs w:val="24"/>
        </w:rPr>
      </w:pPr>
    </w:p>
    <w:p w14:paraId="50B6B610" w14:textId="77777777" w:rsidR="00C955D7" w:rsidRPr="0034013D" w:rsidRDefault="00C955D7" w:rsidP="0034013D">
      <w:pPr>
        <w:tabs>
          <w:tab w:val="left" w:pos="567"/>
        </w:tabs>
        <w:spacing w:after="120"/>
        <w:jc w:val="both"/>
        <w:rPr>
          <w:rFonts w:cs="Times New Roman"/>
          <w:szCs w:val="24"/>
        </w:rPr>
      </w:pPr>
      <w:r w:rsidRPr="0034013D">
        <w:rPr>
          <w:rFonts w:cs="Times New Roman"/>
          <w:szCs w:val="24"/>
        </w:rPr>
        <w:t xml:space="preserve">pomiędzy: </w:t>
      </w:r>
    </w:p>
    <w:p w14:paraId="0C737721" w14:textId="4B8CB211" w:rsidR="00C955D7" w:rsidRPr="0034013D" w:rsidRDefault="00C955D7" w:rsidP="0034013D">
      <w:pPr>
        <w:tabs>
          <w:tab w:val="left" w:pos="567"/>
        </w:tabs>
        <w:spacing w:after="120"/>
        <w:jc w:val="both"/>
        <w:rPr>
          <w:rFonts w:cs="Times New Roman"/>
          <w:szCs w:val="24"/>
        </w:rPr>
      </w:pPr>
      <w:r w:rsidRPr="0034013D">
        <w:rPr>
          <w:rFonts w:cs="Times New Roman"/>
          <w:szCs w:val="24"/>
        </w:rPr>
        <w:t xml:space="preserve">Miastem Sulejówek, 05-070 Sulejówek ul. Dworcowa 55, NIP 822-21-46-607, REGON 013269114, zwanym w umowie „Nabywcą”, reprezentowanym przez Katarzynę Samburską – Dyrektora Miejskiego Zakładu Wodociągów i Kanalizacji w Sulejówku, z siedzibą w Sulejówku (kod 05-070) przy ul. Wodociągowej 10, działającą na podstawie pełnomocnictwa nr </w:t>
      </w:r>
      <w:r w:rsidR="00CE1B5A">
        <w:rPr>
          <w:rFonts w:cs="Times New Roman"/>
          <w:szCs w:val="24"/>
        </w:rPr>
        <w:t>SO.0052.15.2017</w:t>
      </w:r>
      <w:r w:rsidR="006859F8">
        <w:rPr>
          <w:rFonts w:cs="Times New Roman"/>
          <w:szCs w:val="24"/>
        </w:rPr>
        <w:t xml:space="preserve"> </w:t>
      </w:r>
      <w:r w:rsidRPr="0034013D">
        <w:rPr>
          <w:rFonts w:cs="Times New Roman"/>
          <w:szCs w:val="24"/>
        </w:rPr>
        <w:t xml:space="preserve">Burmistrza Miasta Sulejówek z dnia </w:t>
      </w:r>
      <w:r w:rsidR="00CE1B5A">
        <w:rPr>
          <w:rFonts w:cs="Times New Roman"/>
          <w:szCs w:val="24"/>
        </w:rPr>
        <w:t>30 stycznia 2017 r.</w:t>
      </w:r>
      <w:r w:rsidR="006859F8">
        <w:rPr>
          <w:rFonts w:cs="Times New Roman"/>
          <w:szCs w:val="24"/>
        </w:rPr>
        <w:t xml:space="preserve">, </w:t>
      </w:r>
      <w:r w:rsidRPr="0034013D">
        <w:rPr>
          <w:rFonts w:cs="Times New Roman"/>
          <w:szCs w:val="24"/>
        </w:rPr>
        <w:t xml:space="preserve">stanowiącego załącznik nr 1 do umowy, zwanym w dalszej części umowy „Odbiorcą / </w:t>
      </w:r>
      <w:r w:rsidRPr="0034013D">
        <w:rPr>
          <w:rFonts w:cs="Times New Roman"/>
          <w:b/>
          <w:szCs w:val="24"/>
        </w:rPr>
        <w:t>Zamawiającym</w:t>
      </w:r>
      <w:r w:rsidRPr="0034013D">
        <w:rPr>
          <w:rFonts w:cs="Times New Roman"/>
          <w:szCs w:val="24"/>
        </w:rPr>
        <w:t xml:space="preserve">” </w:t>
      </w:r>
    </w:p>
    <w:p w14:paraId="44ADF55E" w14:textId="77777777" w:rsidR="00C955D7" w:rsidRPr="0034013D" w:rsidRDefault="00C955D7" w:rsidP="0034013D">
      <w:pPr>
        <w:spacing w:after="120"/>
        <w:jc w:val="both"/>
        <w:rPr>
          <w:rFonts w:cs="Times New Roman"/>
          <w:szCs w:val="24"/>
        </w:rPr>
      </w:pPr>
      <w:r w:rsidRPr="0034013D">
        <w:rPr>
          <w:rFonts w:cs="Times New Roman"/>
          <w:szCs w:val="24"/>
        </w:rPr>
        <w:t>a:</w:t>
      </w:r>
    </w:p>
    <w:p w14:paraId="60AB02D2" w14:textId="77777777" w:rsidR="00C955D7" w:rsidRPr="0034013D" w:rsidRDefault="00C955D7" w:rsidP="0034013D">
      <w:pPr>
        <w:spacing w:after="120"/>
        <w:jc w:val="both"/>
        <w:rPr>
          <w:rFonts w:cs="Times New Roman"/>
          <w:szCs w:val="24"/>
        </w:rPr>
      </w:pPr>
      <w:r w:rsidRPr="0034013D">
        <w:rPr>
          <w:rFonts w:cs="Times New Roman"/>
          <w:szCs w:val="24"/>
        </w:rPr>
        <w:t xml:space="preserve"> …………………………………, ……………………………………………………………………………………………………………………………………………………………………………………………………………………………………………………………………………………………………….</w:t>
      </w:r>
    </w:p>
    <w:p w14:paraId="7EA07301" w14:textId="6F9822E5" w:rsidR="006859F8" w:rsidRDefault="006859F8" w:rsidP="0034013D">
      <w:pPr>
        <w:spacing w:after="120"/>
        <w:jc w:val="both"/>
        <w:rPr>
          <w:rFonts w:cs="Times New Roman"/>
          <w:szCs w:val="24"/>
        </w:rPr>
      </w:pPr>
      <w:r>
        <w:rPr>
          <w:rFonts w:cs="Times New Roman"/>
          <w:szCs w:val="24"/>
        </w:rPr>
        <w:t>Działającym zgodnie z Odpisem z KRS, stanowiącym załącznik nr 2 do umowy,</w:t>
      </w:r>
    </w:p>
    <w:p w14:paraId="332FFE7F" w14:textId="0AE0359D" w:rsidR="00C955D7" w:rsidRPr="0034013D" w:rsidRDefault="00C955D7" w:rsidP="0034013D">
      <w:pPr>
        <w:spacing w:after="120"/>
        <w:jc w:val="both"/>
        <w:rPr>
          <w:rFonts w:cs="Times New Roman"/>
          <w:szCs w:val="24"/>
        </w:rPr>
      </w:pPr>
      <w:r w:rsidRPr="0034013D">
        <w:rPr>
          <w:rFonts w:cs="Times New Roman"/>
          <w:szCs w:val="24"/>
        </w:rPr>
        <w:t>zwanym w dalszej treści umowy „</w:t>
      </w:r>
      <w:r w:rsidRPr="0034013D">
        <w:rPr>
          <w:rFonts w:cs="Times New Roman"/>
          <w:b/>
          <w:szCs w:val="24"/>
        </w:rPr>
        <w:t>Wykonawcą</w:t>
      </w:r>
      <w:r w:rsidRPr="0034013D">
        <w:rPr>
          <w:rFonts w:cs="Times New Roman"/>
          <w:szCs w:val="24"/>
        </w:rPr>
        <w:t xml:space="preserve">”, wyłonionym w trybie przetargu nieograniczonego (nr postępowania </w:t>
      </w:r>
      <w:r w:rsidRPr="00F64F95">
        <w:rPr>
          <w:rFonts w:cs="Times New Roman"/>
          <w:szCs w:val="24"/>
        </w:rPr>
        <w:t>MZWiK/ZP-</w:t>
      </w:r>
      <w:r w:rsidR="00080A57" w:rsidRPr="00F64F95">
        <w:rPr>
          <w:rFonts w:cs="Times New Roman"/>
          <w:szCs w:val="24"/>
        </w:rPr>
        <w:t>____________</w:t>
      </w:r>
      <w:r w:rsidRPr="00F64F95">
        <w:rPr>
          <w:rFonts w:cs="Times New Roman"/>
          <w:szCs w:val="24"/>
        </w:rPr>
        <w:t>),</w:t>
      </w:r>
      <w:r w:rsidRPr="0034013D">
        <w:rPr>
          <w:rFonts w:cs="Times New Roman"/>
          <w:szCs w:val="24"/>
        </w:rPr>
        <w:t xml:space="preserve"> na podstawie przepisów ustawy z dnia 29 stycznia 2004 r. Prawo zam</w:t>
      </w:r>
      <w:r w:rsidR="00395BCD" w:rsidRPr="0034013D">
        <w:rPr>
          <w:rFonts w:cs="Times New Roman"/>
          <w:szCs w:val="24"/>
        </w:rPr>
        <w:t xml:space="preserve">ówień publicznych (Dz. U. z </w:t>
      </w:r>
      <w:r w:rsidR="006859F8">
        <w:rPr>
          <w:rFonts w:cs="Times New Roman"/>
          <w:szCs w:val="24"/>
        </w:rPr>
        <w:t>2019</w:t>
      </w:r>
      <w:r w:rsidR="006859F8" w:rsidRPr="0034013D">
        <w:rPr>
          <w:rFonts w:cs="Times New Roman"/>
          <w:szCs w:val="24"/>
        </w:rPr>
        <w:t xml:space="preserve"> </w:t>
      </w:r>
      <w:r w:rsidRPr="0034013D">
        <w:rPr>
          <w:rFonts w:cs="Times New Roman"/>
          <w:szCs w:val="24"/>
        </w:rPr>
        <w:t xml:space="preserve">r. poz. </w:t>
      </w:r>
      <w:r w:rsidR="006859F8">
        <w:rPr>
          <w:rFonts w:cs="Times New Roman"/>
          <w:szCs w:val="24"/>
        </w:rPr>
        <w:t>1843</w:t>
      </w:r>
      <w:r w:rsidRPr="0034013D">
        <w:rPr>
          <w:rFonts w:cs="Times New Roman"/>
          <w:szCs w:val="24"/>
        </w:rPr>
        <w:t>), zwanej dalej „ustawą Pzp”,</w:t>
      </w:r>
    </w:p>
    <w:p w14:paraId="534328CD" w14:textId="77777777" w:rsidR="00C955D7" w:rsidRPr="0034013D" w:rsidRDefault="00C955D7" w:rsidP="0034013D">
      <w:pPr>
        <w:spacing w:after="120"/>
        <w:jc w:val="both"/>
        <w:rPr>
          <w:rFonts w:cs="Times New Roman"/>
          <w:szCs w:val="24"/>
        </w:rPr>
      </w:pPr>
      <w:r w:rsidRPr="0034013D">
        <w:rPr>
          <w:rFonts w:cs="Times New Roman"/>
          <w:szCs w:val="24"/>
        </w:rPr>
        <w:t>została zawarta umowa o treści następującej:</w:t>
      </w:r>
    </w:p>
    <w:p w14:paraId="52811212" w14:textId="77777777" w:rsidR="00C955D7" w:rsidRPr="0034013D" w:rsidRDefault="00C955D7" w:rsidP="0034013D">
      <w:pPr>
        <w:spacing w:after="120"/>
        <w:jc w:val="center"/>
        <w:rPr>
          <w:rFonts w:cs="Times New Roman"/>
          <w:szCs w:val="24"/>
        </w:rPr>
      </w:pPr>
    </w:p>
    <w:p w14:paraId="3C9F0EF6" w14:textId="77777777" w:rsidR="00C955D7" w:rsidRPr="0034013D" w:rsidRDefault="00C955D7" w:rsidP="0034013D">
      <w:pPr>
        <w:spacing w:after="120"/>
        <w:jc w:val="center"/>
        <w:rPr>
          <w:rFonts w:cs="Times New Roman"/>
          <w:szCs w:val="24"/>
        </w:rPr>
      </w:pPr>
      <w:r w:rsidRPr="0034013D">
        <w:rPr>
          <w:rFonts w:cs="Times New Roman"/>
          <w:szCs w:val="24"/>
        </w:rPr>
        <w:t>§ 1</w:t>
      </w:r>
    </w:p>
    <w:p w14:paraId="3D0DC5B7" w14:textId="77777777" w:rsidR="00C955D7" w:rsidRPr="0034013D" w:rsidRDefault="00C955D7" w:rsidP="0034013D">
      <w:pPr>
        <w:spacing w:after="120"/>
        <w:jc w:val="both"/>
        <w:rPr>
          <w:rFonts w:cs="Times New Roman"/>
          <w:b/>
          <w:szCs w:val="24"/>
          <w:u w:val="single"/>
        </w:rPr>
      </w:pPr>
      <w:r w:rsidRPr="0034013D">
        <w:rPr>
          <w:rFonts w:cs="Times New Roman"/>
          <w:b/>
          <w:szCs w:val="24"/>
          <w:u w:val="single"/>
        </w:rPr>
        <w:t>Przedmiot umowy i zakres rzeczowy</w:t>
      </w:r>
    </w:p>
    <w:p w14:paraId="5466C8DB" w14:textId="77777777" w:rsidR="00C955D7" w:rsidRPr="0034013D" w:rsidRDefault="00C955D7" w:rsidP="0034013D">
      <w:pPr>
        <w:numPr>
          <w:ilvl w:val="0"/>
          <w:numId w:val="1"/>
        </w:numPr>
        <w:spacing w:after="120"/>
        <w:jc w:val="both"/>
        <w:rPr>
          <w:rFonts w:cs="Times New Roman"/>
          <w:szCs w:val="24"/>
        </w:rPr>
      </w:pPr>
      <w:r w:rsidRPr="0034013D">
        <w:rPr>
          <w:rFonts w:cs="Times New Roman"/>
          <w:szCs w:val="24"/>
        </w:rPr>
        <w:t xml:space="preserve">Zamawiający zleca, a Wykonawca przyjmuje do wykonania </w:t>
      </w:r>
      <w:r w:rsidR="00395BCD" w:rsidRPr="0034013D">
        <w:rPr>
          <w:rFonts w:cs="Times New Roman"/>
          <w:szCs w:val="24"/>
        </w:rPr>
        <w:t xml:space="preserve">roboty budowlane polegając na </w:t>
      </w:r>
      <w:r w:rsidR="00395BCD" w:rsidRPr="0034013D">
        <w:rPr>
          <w:rFonts w:cs="Times New Roman"/>
          <w:color w:val="auto"/>
          <w:szCs w:val="24"/>
        </w:rPr>
        <w:t>budowie</w:t>
      </w:r>
      <w:r w:rsidRPr="0034013D">
        <w:rPr>
          <w:rFonts w:cs="Times New Roman"/>
          <w:color w:val="auto"/>
          <w:szCs w:val="24"/>
        </w:rPr>
        <w:t>:</w:t>
      </w:r>
    </w:p>
    <w:p w14:paraId="6BAD0666" w14:textId="77777777" w:rsidR="00CE1B5A" w:rsidRPr="00CE1B5A" w:rsidRDefault="00CE1B5A" w:rsidP="00CE1B5A">
      <w:pPr>
        <w:pStyle w:val="Akapitzlist"/>
        <w:numPr>
          <w:ilvl w:val="0"/>
          <w:numId w:val="22"/>
        </w:numPr>
        <w:spacing w:after="120" w:line="240" w:lineRule="auto"/>
        <w:rPr>
          <w:rFonts w:ascii="Times New Roman" w:hAnsi="Times New Roman" w:cs="Times New Roman"/>
          <w:color w:val="auto"/>
          <w:sz w:val="24"/>
          <w:szCs w:val="24"/>
        </w:rPr>
      </w:pPr>
      <w:r w:rsidRPr="00CE1B5A">
        <w:rPr>
          <w:rFonts w:ascii="Times New Roman" w:hAnsi="Times New Roman" w:cs="Times New Roman"/>
          <w:color w:val="auto"/>
          <w:sz w:val="24"/>
          <w:szCs w:val="24"/>
        </w:rPr>
        <w:t>Wykonanie budynku biurowego część A wraz z instalacjami wewnętrznymi;</w:t>
      </w:r>
    </w:p>
    <w:p w14:paraId="67DB5743" w14:textId="77777777" w:rsidR="00CE1B5A" w:rsidRPr="00CE1B5A" w:rsidRDefault="00CE1B5A" w:rsidP="00CE1B5A">
      <w:pPr>
        <w:pStyle w:val="Akapitzlist"/>
        <w:numPr>
          <w:ilvl w:val="0"/>
          <w:numId w:val="22"/>
        </w:numPr>
        <w:spacing w:after="120" w:line="240" w:lineRule="auto"/>
        <w:rPr>
          <w:rFonts w:ascii="Times New Roman" w:hAnsi="Times New Roman" w:cs="Times New Roman"/>
          <w:color w:val="auto"/>
          <w:sz w:val="24"/>
          <w:szCs w:val="24"/>
        </w:rPr>
      </w:pPr>
      <w:r w:rsidRPr="00CE1B5A">
        <w:rPr>
          <w:rFonts w:ascii="Times New Roman" w:hAnsi="Times New Roman" w:cs="Times New Roman"/>
          <w:color w:val="auto"/>
          <w:sz w:val="24"/>
          <w:szCs w:val="24"/>
        </w:rPr>
        <w:t>Wykonanie parkingu liczącego 11 miejsc postojowych dla samochodów osobowych wraz z drogami manewrowymi i dojazdem do hydrantu;</w:t>
      </w:r>
    </w:p>
    <w:p w14:paraId="64AF87DE" w14:textId="77777777" w:rsidR="00CE1B5A" w:rsidRPr="00CE1B5A" w:rsidRDefault="00CE1B5A" w:rsidP="00CE1B5A">
      <w:pPr>
        <w:pStyle w:val="Akapitzlist"/>
        <w:numPr>
          <w:ilvl w:val="0"/>
          <w:numId w:val="22"/>
        </w:numPr>
        <w:spacing w:after="120" w:line="240" w:lineRule="auto"/>
        <w:rPr>
          <w:rFonts w:ascii="Times New Roman" w:hAnsi="Times New Roman" w:cs="Times New Roman"/>
          <w:color w:val="auto"/>
          <w:sz w:val="24"/>
          <w:szCs w:val="24"/>
        </w:rPr>
      </w:pPr>
      <w:r w:rsidRPr="00CE1B5A">
        <w:rPr>
          <w:rFonts w:ascii="Times New Roman" w:hAnsi="Times New Roman" w:cs="Times New Roman"/>
          <w:color w:val="auto"/>
          <w:sz w:val="24"/>
          <w:szCs w:val="24"/>
        </w:rPr>
        <w:t>Wykonanie linii kablowej oświetlenia terenu i przyłącza energetycznego;</w:t>
      </w:r>
    </w:p>
    <w:p w14:paraId="3CFC4A62" w14:textId="77777777" w:rsidR="00CE1B5A" w:rsidRPr="00CE1B5A" w:rsidRDefault="00CE1B5A" w:rsidP="00CE1B5A">
      <w:pPr>
        <w:pStyle w:val="Akapitzlist"/>
        <w:numPr>
          <w:ilvl w:val="0"/>
          <w:numId w:val="22"/>
        </w:numPr>
        <w:spacing w:after="120" w:line="240" w:lineRule="auto"/>
        <w:rPr>
          <w:rFonts w:ascii="Times New Roman" w:hAnsi="Times New Roman" w:cs="Times New Roman"/>
          <w:color w:val="auto"/>
          <w:sz w:val="24"/>
          <w:szCs w:val="24"/>
        </w:rPr>
      </w:pPr>
      <w:r w:rsidRPr="00CE1B5A">
        <w:rPr>
          <w:rFonts w:ascii="Times New Roman" w:hAnsi="Times New Roman" w:cs="Times New Roman"/>
          <w:color w:val="auto"/>
          <w:sz w:val="24"/>
          <w:szCs w:val="24"/>
        </w:rPr>
        <w:t xml:space="preserve">Wykonanie zewnętrznego nadziemnego hydrantu przeciwpożarowego, </w:t>
      </w:r>
    </w:p>
    <w:p w14:paraId="35BE594F" w14:textId="77777777" w:rsidR="00CE1B5A" w:rsidRPr="00CE1B5A" w:rsidRDefault="00CE1B5A" w:rsidP="00CE1B5A">
      <w:pPr>
        <w:pStyle w:val="Akapitzlist"/>
        <w:numPr>
          <w:ilvl w:val="0"/>
          <w:numId w:val="22"/>
        </w:numPr>
        <w:spacing w:after="120" w:line="240" w:lineRule="auto"/>
        <w:rPr>
          <w:rFonts w:ascii="Times New Roman" w:hAnsi="Times New Roman" w:cs="Times New Roman"/>
          <w:color w:val="auto"/>
          <w:sz w:val="24"/>
          <w:szCs w:val="24"/>
        </w:rPr>
      </w:pPr>
      <w:r w:rsidRPr="00CE1B5A">
        <w:rPr>
          <w:rFonts w:ascii="Times New Roman" w:hAnsi="Times New Roman" w:cs="Times New Roman"/>
          <w:color w:val="auto"/>
          <w:sz w:val="24"/>
          <w:szCs w:val="24"/>
        </w:rPr>
        <w:t>Wykonanie elementów małej architektury;</w:t>
      </w:r>
    </w:p>
    <w:p w14:paraId="6274FF05" w14:textId="77777777" w:rsidR="00CE1B5A" w:rsidRPr="00CE1B5A" w:rsidRDefault="00CE1B5A" w:rsidP="00CE1B5A">
      <w:pPr>
        <w:pStyle w:val="Akapitzlist"/>
        <w:numPr>
          <w:ilvl w:val="0"/>
          <w:numId w:val="22"/>
        </w:numPr>
        <w:spacing w:after="120" w:line="240" w:lineRule="auto"/>
        <w:rPr>
          <w:rFonts w:ascii="Times New Roman" w:hAnsi="Times New Roman" w:cs="Times New Roman"/>
          <w:color w:val="auto"/>
          <w:sz w:val="24"/>
          <w:szCs w:val="24"/>
        </w:rPr>
      </w:pPr>
      <w:r w:rsidRPr="00CE1B5A">
        <w:rPr>
          <w:rFonts w:ascii="Times New Roman" w:hAnsi="Times New Roman" w:cs="Times New Roman"/>
          <w:color w:val="auto"/>
          <w:sz w:val="24"/>
          <w:szCs w:val="24"/>
        </w:rPr>
        <w:t>Wykonanie przyłączy;</w:t>
      </w:r>
    </w:p>
    <w:p w14:paraId="36CBAA38"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lastRenderedPageBreak/>
        <w:t>Wykonanie robót przygotowawczych;</w:t>
      </w:r>
    </w:p>
    <w:p w14:paraId="3E4DEBA7"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 xml:space="preserve">Wykonanie budynku biurowego </w:t>
      </w:r>
      <w:r>
        <w:rPr>
          <w:rFonts w:cs="Times New Roman"/>
          <w:bCs w:val="0"/>
          <w:color w:val="auto"/>
          <w:sz w:val="22"/>
          <w:szCs w:val="22"/>
        </w:rPr>
        <w:t xml:space="preserve">część A </w:t>
      </w:r>
      <w:r w:rsidRPr="00171881">
        <w:rPr>
          <w:rFonts w:cs="Times New Roman"/>
          <w:bCs w:val="0"/>
          <w:color w:val="auto"/>
          <w:sz w:val="22"/>
          <w:szCs w:val="22"/>
        </w:rPr>
        <w:t>wraz z instalacjami wewnętrznymi;</w:t>
      </w:r>
    </w:p>
    <w:p w14:paraId="4E56402E"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 xml:space="preserve">Wykonanie parkingu liczącego </w:t>
      </w:r>
      <w:r>
        <w:rPr>
          <w:rFonts w:cs="Times New Roman"/>
          <w:bCs w:val="0"/>
          <w:color w:val="auto"/>
          <w:sz w:val="22"/>
          <w:szCs w:val="22"/>
        </w:rPr>
        <w:t>11</w:t>
      </w:r>
      <w:r w:rsidRPr="00171881">
        <w:rPr>
          <w:rFonts w:cs="Times New Roman"/>
          <w:bCs w:val="0"/>
          <w:color w:val="auto"/>
          <w:sz w:val="22"/>
          <w:szCs w:val="22"/>
        </w:rPr>
        <w:t xml:space="preserve"> miejsc postojowych dla samochodów osobowych wraz z drogami manewrowymi i dojazdem do hydrantu;</w:t>
      </w:r>
    </w:p>
    <w:p w14:paraId="5DE90EBC"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Wykonanie linii kablowej oświetlenia terenu i przyłącza energetycznego;</w:t>
      </w:r>
    </w:p>
    <w:p w14:paraId="50E71CF6"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 xml:space="preserve">Wykonanie zewnętrznego nadziemnego hydrantu przeciwpożarowego, </w:t>
      </w:r>
    </w:p>
    <w:p w14:paraId="65330826" w14:textId="76DBE20E" w:rsidR="00E5308E" w:rsidRPr="00CE1B5A" w:rsidRDefault="00E5308E" w:rsidP="00CE1B5A">
      <w:pPr>
        <w:numPr>
          <w:ilvl w:val="0"/>
          <w:numId w:val="22"/>
        </w:numPr>
        <w:jc w:val="both"/>
        <w:rPr>
          <w:rFonts w:cs="Times New Roman"/>
          <w:bCs w:val="0"/>
          <w:color w:val="auto"/>
          <w:sz w:val="22"/>
          <w:szCs w:val="22"/>
        </w:rPr>
      </w:pPr>
      <w:r w:rsidRPr="00CE1B5A">
        <w:rPr>
          <w:rFonts w:cs="Times New Roman"/>
          <w:bCs w:val="0"/>
          <w:color w:val="auto"/>
          <w:sz w:val="22"/>
          <w:szCs w:val="22"/>
        </w:rPr>
        <w:t>Wykonanie elementów małej architektury;</w:t>
      </w:r>
    </w:p>
    <w:p w14:paraId="71CC9283"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Wykonanie przyłączy;</w:t>
      </w:r>
    </w:p>
    <w:p w14:paraId="501D9D55" w14:textId="77777777" w:rsidR="00E5308E" w:rsidRPr="00915964"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Sporządzenie inwentaryzacji geodezyjnej powykonawczej, złożenie jej w Państwowym Ośrodku Dokumentacji Geodezyjnej i Kartograficznej oraz po przyjęciu ww. inwentaryzacji do zasobów PODGiK dostarczenie Zamawiającemu</w:t>
      </w:r>
      <w:r w:rsidRPr="00915964">
        <w:rPr>
          <w:rFonts w:cs="Times New Roman"/>
          <w:bCs w:val="0"/>
          <w:color w:val="auto"/>
          <w:sz w:val="22"/>
          <w:szCs w:val="22"/>
        </w:rPr>
        <w:t>. Inwentaryzacja geodezyjna powykonawcza ma być oprócz formy papierowej wykonana dodatkowo w formie elektronicznej na płycie CD (format PDF oraz DGW),</w:t>
      </w:r>
    </w:p>
    <w:p w14:paraId="1B299588"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Sporządzenie świadectwa charakterystyki energetycznej budynku,</w:t>
      </w:r>
    </w:p>
    <w:p w14:paraId="255A391B" w14:textId="77777777" w:rsidR="00E5308E" w:rsidRPr="00171881"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Uzyskanie w imieniu Zamawiającego pozwolenia na użytkowanie obiektu</w:t>
      </w:r>
      <w:r>
        <w:rPr>
          <w:rFonts w:cs="Times New Roman"/>
          <w:bCs w:val="0"/>
          <w:color w:val="auto"/>
          <w:sz w:val="22"/>
          <w:szCs w:val="22"/>
        </w:rPr>
        <w:t xml:space="preserve"> budowlanego – część A</w:t>
      </w:r>
      <w:r w:rsidRPr="00171881">
        <w:rPr>
          <w:rFonts w:cs="Times New Roman"/>
          <w:bCs w:val="0"/>
          <w:color w:val="auto"/>
          <w:sz w:val="22"/>
          <w:szCs w:val="22"/>
        </w:rPr>
        <w:t xml:space="preserve">, </w:t>
      </w:r>
    </w:p>
    <w:p w14:paraId="114D8B37" w14:textId="77777777" w:rsidR="00E5308E" w:rsidRPr="00F2739F" w:rsidRDefault="00E5308E" w:rsidP="00E5308E">
      <w:pPr>
        <w:numPr>
          <w:ilvl w:val="0"/>
          <w:numId w:val="22"/>
        </w:numPr>
        <w:jc w:val="both"/>
        <w:rPr>
          <w:rFonts w:cs="Times New Roman"/>
          <w:bCs w:val="0"/>
          <w:color w:val="auto"/>
          <w:sz w:val="22"/>
          <w:szCs w:val="22"/>
        </w:rPr>
      </w:pPr>
      <w:r w:rsidRPr="00171881">
        <w:rPr>
          <w:rFonts w:cs="Times New Roman"/>
          <w:bCs w:val="0"/>
          <w:color w:val="auto"/>
          <w:sz w:val="22"/>
          <w:szCs w:val="22"/>
        </w:rPr>
        <w:t>Inne prace niezbędne w toku realizacji, o ile SIWZ nie stanowi inaczej.</w:t>
      </w:r>
    </w:p>
    <w:p w14:paraId="35B9DFCE" w14:textId="7B004B36" w:rsidR="00E5308E" w:rsidRPr="00CE1B5A" w:rsidRDefault="006859F8" w:rsidP="00CE1B5A">
      <w:pPr>
        <w:pStyle w:val="Akapitzlist"/>
        <w:numPr>
          <w:ilvl w:val="0"/>
          <w:numId w:val="46"/>
        </w:numPr>
        <w:spacing w:after="120" w:line="240" w:lineRule="auto"/>
        <w:rPr>
          <w:rFonts w:ascii="Times New Roman" w:eastAsia="Times New Roman" w:hAnsi="Times New Roman" w:cs="Times New Roman"/>
          <w:bCs w:val="0"/>
          <w:color w:val="auto"/>
          <w:lang w:eastAsia="pl-PL"/>
        </w:rPr>
      </w:pPr>
      <w:r w:rsidRPr="00CE1B5A">
        <w:rPr>
          <w:rFonts w:ascii="Times New Roman" w:eastAsia="Times New Roman" w:hAnsi="Times New Roman" w:cs="Times New Roman"/>
          <w:bCs w:val="0"/>
          <w:color w:val="auto"/>
          <w:lang w:eastAsia="pl-PL"/>
        </w:rPr>
        <w:t>zwane dalej „robotami”, „robotami budowlanymi”,</w:t>
      </w:r>
    </w:p>
    <w:p w14:paraId="3700C6F9" w14:textId="08C42ADC" w:rsidR="00C955D7" w:rsidRPr="0034013D" w:rsidRDefault="00C955D7" w:rsidP="0034013D">
      <w:pPr>
        <w:spacing w:after="120"/>
        <w:jc w:val="both"/>
        <w:rPr>
          <w:rFonts w:cs="Times New Roman"/>
          <w:szCs w:val="24"/>
        </w:rPr>
      </w:pPr>
      <w:r w:rsidRPr="0034013D">
        <w:rPr>
          <w:rFonts w:cs="Times New Roman"/>
          <w:szCs w:val="24"/>
        </w:rPr>
        <w:t>opisanymi dokumentacją proje</w:t>
      </w:r>
      <w:r w:rsidR="00A20307" w:rsidRPr="0034013D">
        <w:rPr>
          <w:rFonts w:cs="Times New Roman"/>
          <w:szCs w:val="24"/>
        </w:rPr>
        <w:t xml:space="preserve">ktową, stanowiącą załącznik nr </w:t>
      </w:r>
      <w:r w:rsidR="006859F8">
        <w:rPr>
          <w:rFonts w:cs="Times New Roman"/>
          <w:szCs w:val="24"/>
        </w:rPr>
        <w:t>3</w:t>
      </w:r>
      <w:r w:rsidRPr="0034013D">
        <w:rPr>
          <w:rFonts w:cs="Times New Roman"/>
          <w:szCs w:val="24"/>
        </w:rPr>
        <w:t xml:space="preserve">, Specyfikacją Istotnych Warunków Zamówienia (SIWZ), stanowiącą załącznik nr </w:t>
      </w:r>
      <w:r w:rsidR="006859F8">
        <w:rPr>
          <w:rFonts w:cs="Times New Roman"/>
          <w:szCs w:val="24"/>
        </w:rPr>
        <w:t>4</w:t>
      </w:r>
      <w:r w:rsidRPr="0034013D">
        <w:rPr>
          <w:rFonts w:cs="Times New Roman"/>
          <w:szCs w:val="24"/>
        </w:rPr>
        <w:t>, zgodnie z Ofertą Wykonawcy, stano</w:t>
      </w:r>
      <w:r w:rsidR="00A20307" w:rsidRPr="0034013D">
        <w:rPr>
          <w:rFonts w:cs="Times New Roman"/>
          <w:szCs w:val="24"/>
        </w:rPr>
        <w:t xml:space="preserve">wiącą załącznik nr </w:t>
      </w:r>
      <w:r w:rsidR="006859F8">
        <w:rPr>
          <w:rFonts w:cs="Times New Roman"/>
          <w:szCs w:val="24"/>
        </w:rPr>
        <w:t>5.</w:t>
      </w:r>
    </w:p>
    <w:p w14:paraId="33DE2004" w14:textId="27CC1ADF" w:rsidR="00C955D7" w:rsidRPr="00A24023" w:rsidRDefault="00C955D7" w:rsidP="00CE1B5A">
      <w:pPr>
        <w:numPr>
          <w:ilvl w:val="0"/>
          <w:numId w:val="1"/>
        </w:numPr>
        <w:spacing w:after="120"/>
        <w:jc w:val="both"/>
        <w:rPr>
          <w:rFonts w:cs="Times New Roman"/>
          <w:szCs w:val="24"/>
        </w:rPr>
      </w:pPr>
      <w:r w:rsidRPr="00A24023">
        <w:rPr>
          <w:rFonts w:cs="Times New Roman"/>
          <w:szCs w:val="24"/>
        </w:rPr>
        <w:t xml:space="preserve">Szczegółowy zakres robót </w:t>
      </w:r>
      <w:r w:rsidR="002D2CC0" w:rsidRPr="00A24023">
        <w:rPr>
          <w:rFonts w:cs="Times New Roman"/>
          <w:szCs w:val="24"/>
        </w:rPr>
        <w:t>budowlanych</w:t>
      </w:r>
      <w:r w:rsidRPr="00A24023">
        <w:rPr>
          <w:rFonts w:cs="Times New Roman"/>
          <w:szCs w:val="24"/>
        </w:rPr>
        <w:t xml:space="preserve">, standard jakości ich wykonania oraz właściwości wyrobów budowlanych przedstawia dokumentacja projektowa: </w:t>
      </w:r>
      <w:r w:rsidRPr="00A24023">
        <w:rPr>
          <w:rFonts w:cs="Times New Roman"/>
          <w:i/>
          <w:szCs w:val="24"/>
        </w:rPr>
        <w:t>„Budynku biurowego z częścią socjalną wraz z wiatą na trzy miejsca parkingowe, magazynkiem podręcznym i śmietnikiem oraz elementami zagospodarowania terenu: podjazdem, miejscami parkingowymi i niezbędną infrastrukturą techniczną w rejonie ul. Okuniewskiej w Sulejówku”</w:t>
      </w:r>
      <w:r w:rsidR="00CE1B5A" w:rsidRPr="00A24023">
        <w:rPr>
          <w:rFonts w:cs="Times New Roman"/>
          <w:szCs w:val="24"/>
        </w:rPr>
        <w:t xml:space="preserve"> oraz „</w:t>
      </w:r>
      <w:r w:rsidR="00CE1B5A" w:rsidRPr="00A24023">
        <w:rPr>
          <w:rFonts w:cs="Times New Roman"/>
          <w:i/>
          <w:szCs w:val="24"/>
        </w:rPr>
        <w:t>Zamienny projekt wykonawczy części a budynku biurowego z podziałem na część a i część b, wraz z wiatą na trzy miejsca parkingowe, magazynkiem podręcznym i śmietnikiem oraz elementami zagospodarowania terenu; podjazdem, miejscami parkingowymi i niezbędną infrastrukturą techniczną  w rejonie ul. Okuniewskiej w Sulejówku”</w:t>
      </w:r>
      <w:r w:rsidR="00CE1B5A" w:rsidRPr="00A24023">
        <w:rPr>
          <w:rFonts w:cs="Times New Roman"/>
          <w:szCs w:val="24"/>
        </w:rPr>
        <w:t xml:space="preserve"> </w:t>
      </w:r>
      <w:r w:rsidRPr="00A24023">
        <w:rPr>
          <w:rFonts w:cs="Times New Roman"/>
          <w:szCs w:val="24"/>
        </w:rPr>
        <w:t>sporządzona przez „DA Dziuba Architekci Sp. z o.o., ul. Opoczyńska 7/20, 02-522 Warszawa,</w:t>
      </w:r>
      <w:r w:rsidR="006859F8" w:rsidRPr="00A24023">
        <w:rPr>
          <w:rFonts w:cs="Times New Roman"/>
          <w:szCs w:val="24"/>
        </w:rPr>
        <w:t xml:space="preserve"> zwana w dalszej części umowy „Dokumentacją”,</w:t>
      </w:r>
      <w:r w:rsidRPr="00A24023">
        <w:rPr>
          <w:rFonts w:cs="Times New Roman"/>
          <w:szCs w:val="24"/>
        </w:rPr>
        <w:t xml:space="preserve"> obejmująca: </w:t>
      </w:r>
    </w:p>
    <w:p w14:paraId="6B7EFFF5" w14:textId="77777777" w:rsidR="00C955D7" w:rsidRPr="00A24023" w:rsidRDefault="00C955D7" w:rsidP="0034013D">
      <w:pPr>
        <w:pStyle w:val="Akapitzlist"/>
        <w:numPr>
          <w:ilvl w:val="0"/>
          <w:numId w:val="23"/>
        </w:numPr>
        <w:spacing w:after="120" w:line="240" w:lineRule="auto"/>
        <w:rPr>
          <w:rFonts w:ascii="Times New Roman" w:hAnsi="Times New Roman" w:cs="Times New Roman"/>
          <w:sz w:val="24"/>
          <w:szCs w:val="24"/>
        </w:rPr>
      </w:pPr>
      <w:r w:rsidRPr="00A24023">
        <w:rPr>
          <w:rFonts w:ascii="Times New Roman" w:hAnsi="Times New Roman" w:cs="Times New Roman"/>
          <w:sz w:val="24"/>
          <w:szCs w:val="24"/>
        </w:rPr>
        <w:t>Projekt zagospodarowania terenu,</w:t>
      </w:r>
    </w:p>
    <w:p w14:paraId="022E574A"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Projekt architektoniczny,</w:t>
      </w:r>
    </w:p>
    <w:p w14:paraId="46D759F8"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Projekt konstrukcji,</w:t>
      </w:r>
    </w:p>
    <w:p w14:paraId="4EA35FC1"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Projekt instalacji sanitarnych,</w:t>
      </w:r>
    </w:p>
    <w:p w14:paraId="6C9D45BA"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Projekt instalacji elektrycznych,</w:t>
      </w:r>
    </w:p>
    <w:p w14:paraId="6888EFDF"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Informację BiOZ,</w:t>
      </w:r>
    </w:p>
    <w:p w14:paraId="68672F3A"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Specyfikacje techniczne wykonania i odbioru robót budowlanych,</w:t>
      </w:r>
    </w:p>
    <w:p w14:paraId="598BAF84"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Dokumentację dotyczącą wykonanych prac geotechnicznych,</w:t>
      </w:r>
    </w:p>
    <w:p w14:paraId="5ED946EC" w14:textId="77777777" w:rsidR="00C955D7" w:rsidRPr="0034013D" w:rsidRDefault="00C955D7" w:rsidP="0034013D">
      <w:pPr>
        <w:pStyle w:val="Akapitzlist"/>
        <w:numPr>
          <w:ilvl w:val="0"/>
          <w:numId w:val="23"/>
        </w:numPr>
        <w:spacing w:after="120" w:line="240" w:lineRule="auto"/>
        <w:rPr>
          <w:rFonts w:ascii="Times New Roman" w:hAnsi="Times New Roman" w:cs="Times New Roman"/>
          <w:sz w:val="24"/>
          <w:szCs w:val="24"/>
        </w:rPr>
      </w:pPr>
      <w:r w:rsidRPr="0034013D">
        <w:rPr>
          <w:rFonts w:ascii="Times New Roman" w:hAnsi="Times New Roman" w:cs="Times New Roman"/>
          <w:sz w:val="24"/>
          <w:szCs w:val="24"/>
        </w:rPr>
        <w:t>Przedmiar robót.</w:t>
      </w:r>
    </w:p>
    <w:p w14:paraId="5082C21F" w14:textId="77777777" w:rsidR="00C955D7" w:rsidRPr="0034013D" w:rsidRDefault="00C955D7" w:rsidP="0034013D">
      <w:pPr>
        <w:numPr>
          <w:ilvl w:val="0"/>
          <w:numId w:val="1"/>
        </w:numPr>
        <w:spacing w:after="120"/>
        <w:ind w:hanging="357"/>
        <w:jc w:val="both"/>
        <w:rPr>
          <w:rFonts w:cs="Times New Roman"/>
          <w:szCs w:val="24"/>
        </w:rPr>
      </w:pPr>
      <w:r w:rsidRPr="0034013D">
        <w:rPr>
          <w:rFonts w:cs="Times New Roman"/>
          <w:szCs w:val="24"/>
        </w:rPr>
        <w:t xml:space="preserve">Wykonawca w ramach realizacji przedmiotu umowy zobowiązany jest </w:t>
      </w:r>
      <w:r w:rsidR="00442BA4" w:rsidRPr="0034013D">
        <w:rPr>
          <w:rFonts w:cs="Times New Roman"/>
          <w:szCs w:val="24"/>
        </w:rPr>
        <w:t xml:space="preserve">także </w:t>
      </w:r>
      <w:r w:rsidRPr="0034013D">
        <w:rPr>
          <w:rFonts w:cs="Times New Roman"/>
          <w:szCs w:val="24"/>
        </w:rPr>
        <w:t>do:</w:t>
      </w:r>
    </w:p>
    <w:p w14:paraId="435DF8CD" w14:textId="77777777" w:rsidR="00C955D7" w:rsidRPr="0034013D" w:rsidRDefault="00FD5346" w:rsidP="0034013D">
      <w:pPr>
        <w:pStyle w:val="Akapitzlist"/>
        <w:numPr>
          <w:ilvl w:val="0"/>
          <w:numId w:val="24"/>
        </w:numPr>
        <w:spacing w:after="120" w:line="240" w:lineRule="auto"/>
        <w:ind w:hanging="357"/>
        <w:rPr>
          <w:rFonts w:ascii="Times New Roman" w:hAnsi="Times New Roman" w:cs="Times New Roman"/>
          <w:bCs w:val="0"/>
          <w:color w:val="auto"/>
          <w:sz w:val="24"/>
          <w:szCs w:val="24"/>
        </w:rPr>
      </w:pPr>
      <w:r w:rsidRPr="0034013D">
        <w:rPr>
          <w:rFonts w:ascii="Times New Roman" w:hAnsi="Times New Roman" w:cs="Times New Roman"/>
          <w:bCs w:val="0"/>
          <w:color w:val="auto"/>
          <w:sz w:val="24"/>
          <w:szCs w:val="24"/>
        </w:rPr>
        <w:t xml:space="preserve">sporządzenia </w:t>
      </w:r>
      <w:r w:rsidR="00C955D7" w:rsidRPr="0034013D">
        <w:rPr>
          <w:rFonts w:ascii="Times New Roman" w:hAnsi="Times New Roman" w:cs="Times New Roman"/>
          <w:bCs w:val="0"/>
          <w:color w:val="auto"/>
          <w:sz w:val="24"/>
          <w:szCs w:val="24"/>
        </w:rPr>
        <w:t>inwentaryzacji geodezyjnej powykonawczej, złożenia jej w Państwowym Ośrodku Dokumentacji Geodezyjnej i Kartograficznej oraz po przyjęciu ww. inwentaryzacji do zasobów PODGiK dostarczenia Zamawiającemu,</w:t>
      </w:r>
    </w:p>
    <w:p w14:paraId="071EACA3" w14:textId="77777777" w:rsidR="00C955D7" w:rsidRPr="0034013D" w:rsidRDefault="00FD5346" w:rsidP="0034013D">
      <w:pPr>
        <w:pStyle w:val="Akapitzlist"/>
        <w:numPr>
          <w:ilvl w:val="0"/>
          <w:numId w:val="24"/>
        </w:numPr>
        <w:spacing w:after="120" w:line="240" w:lineRule="auto"/>
        <w:ind w:hanging="357"/>
        <w:rPr>
          <w:rFonts w:ascii="Times New Roman" w:hAnsi="Times New Roman" w:cs="Times New Roman"/>
          <w:bCs w:val="0"/>
          <w:color w:val="auto"/>
          <w:sz w:val="24"/>
          <w:szCs w:val="24"/>
        </w:rPr>
      </w:pPr>
      <w:r w:rsidRPr="0034013D">
        <w:rPr>
          <w:rFonts w:ascii="Times New Roman" w:hAnsi="Times New Roman" w:cs="Times New Roman"/>
          <w:bCs w:val="0"/>
          <w:color w:val="auto"/>
          <w:sz w:val="24"/>
          <w:szCs w:val="24"/>
        </w:rPr>
        <w:t xml:space="preserve">sporządzenia </w:t>
      </w:r>
      <w:r w:rsidR="00C955D7" w:rsidRPr="0034013D">
        <w:rPr>
          <w:rFonts w:ascii="Times New Roman" w:hAnsi="Times New Roman" w:cs="Times New Roman"/>
          <w:bCs w:val="0"/>
          <w:color w:val="auto"/>
          <w:sz w:val="24"/>
          <w:szCs w:val="24"/>
        </w:rPr>
        <w:t>świadectwa charakterystyki energetycznej budynku,</w:t>
      </w:r>
    </w:p>
    <w:p w14:paraId="3ED1ACBA" w14:textId="146615DD" w:rsidR="00C955D7" w:rsidRPr="005D4C6B" w:rsidRDefault="00FD5346" w:rsidP="0034013D">
      <w:pPr>
        <w:pStyle w:val="Akapitzlist"/>
        <w:numPr>
          <w:ilvl w:val="0"/>
          <w:numId w:val="24"/>
        </w:numPr>
        <w:spacing w:after="120" w:line="240" w:lineRule="auto"/>
        <w:ind w:hanging="357"/>
        <w:rPr>
          <w:rFonts w:ascii="Times New Roman" w:hAnsi="Times New Roman" w:cs="Times New Roman"/>
          <w:sz w:val="24"/>
          <w:szCs w:val="24"/>
        </w:rPr>
      </w:pPr>
      <w:r w:rsidRPr="0034013D">
        <w:rPr>
          <w:rFonts w:ascii="Times New Roman" w:hAnsi="Times New Roman" w:cs="Times New Roman"/>
          <w:bCs w:val="0"/>
          <w:color w:val="auto"/>
          <w:sz w:val="24"/>
          <w:szCs w:val="24"/>
        </w:rPr>
        <w:t xml:space="preserve">uzyskania </w:t>
      </w:r>
      <w:r w:rsidR="00C955D7" w:rsidRPr="0034013D">
        <w:rPr>
          <w:rFonts w:ascii="Times New Roman" w:hAnsi="Times New Roman" w:cs="Times New Roman"/>
          <w:bCs w:val="0"/>
          <w:color w:val="auto"/>
          <w:sz w:val="24"/>
          <w:szCs w:val="24"/>
        </w:rPr>
        <w:t>w imieniu Zamawiającego pozwolenia na użytkowanie obiektu</w:t>
      </w:r>
      <w:r w:rsidR="005D4C6B">
        <w:rPr>
          <w:rFonts w:ascii="Times New Roman" w:hAnsi="Times New Roman" w:cs="Times New Roman"/>
          <w:bCs w:val="0"/>
          <w:color w:val="auto"/>
          <w:sz w:val="24"/>
          <w:szCs w:val="24"/>
        </w:rPr>
        <w:t xml:space="preserve"> </w:t>
      </w:r>
      <w:r w:rsidR="00CE1B5A">
        <w:rPr>
          <w:rFonts w:ascii="Times New Roman" w:hAnsi="Times New Roman" w:cs="Times New Roman"/>
          <w:bCs w:val="0"/>
          <w:color w:val="auto"/>
          <w:sz w:val="24"/>
          <w:szCs w:val="24"/>
        </w:rPr>
        <w:t>części A</w:t>
      </w:r>
      <w:r w:rsidR="005D4C6B">
        <w:rPr>
          <w:rFonts w:ascii="Times New Roman" w:hAnsi="Times New Roman" w:cs="Times New Roman"/>
          <w:bCs w:val="0"/>
          <w:color w:val="auto"/>
          <w:sz w:val="24"/>
          <w:szCs w:val="24"/>
        </w:rPr>
        <w:t>,</w:t>
      </w:r>
    </w:p>
    <w:p w14:paraId="5811D2DE" w14:textId="7E625B4E" w:rsidR="005D4C6B" w:rsidRPr="0034013D" w:rsidRDefault="005D4C6B" w:rsidP="0034013D">
      <w:pPr>
        <w:pStyle w:val="Akapitzlist"/>
        <w:numPr>
          <w:ilvl w:val="0"/>
          <w:numId w:val="24"/>
        </w:numPr>
        <w:spacing w:after="120" w:line="240" w:lineRule="auto"/>
        <w:ind w:hanging="357"/>
        <w:rPr>
          <w:rFonts w:ascii="Times New Roman" w:hAnsi="Times New Roman" w:cs="Times New Roman"/>
          <w:sz w:val="24"/>
          <w:szCs w:val="24"/>
        </w:rPr>
      </w:pPr>
      <w:r>
        <w:rPr>
          <w:rFonts w:ascii="Times New Roman" w:hAnsi="Times New Roman" w:cs="Times New Roman"/>
          <w:bCs w:val="0"/>
          <w:color w:val="auto"/>
          <w:sz w:val="24"/>
          <w:szCs w:val="24"/>
        </w:rPr>
        <w:lastRenderedPageBreak/>
        <w:t>wykonania innych prac, które okażą się niezbędne do zrealizowania przedmiotu zamówienia zgodnie z jego przeznaczeniem.</w:t>
      </w:r>
    </w:p>
    <w:p w14:paraId="0CDC284D" w14:textId="77777777" w:rsidR="00C955D7" w:rsidRPr="0034013D" w:rsidRDefault="00C955D7" w:rsidP="0034013D">
      <w:pPr>
        <w:numPr>
          <w:ilvl w:val="0"/>
          <w:numId w:val="1"/>
        </w:numPr>
        <w:spacing w:after="120"/>
        <w:ind w:left="357"/>
        <w:jc w:val="both"/>
        <w:rPr>
          <w:rFonts w:cs="Times New Roman"/>
          <w:szCs w:val="24"/>
        </w:rPr>
      </w:pPr>
      <w:r w:rsidRPr="0034013D">
        <w:rPr>
          <w:rFonts w:cs="Times New Roman"/>
          <w:szCs w:val="24"/>
        </w:rPr>
        <w:t xml:space="preserve">Wykonawca zobowiązuje się do wykonania wszystkich </w:t>
      </w:r>
      <w:r w:rsidR="00A20307" w:rsidRPr="0034013D">
        <w:rPr>
          <w:rFonts w:cs="Times New Roman"/>
          <w:szCs w:val="24"/>
        </w:rPr>
        <w:t xml:space="preserve">robót budowlanych </w:t>
      </w:r>
      <w:r w:rsidRPr="0034013D">
        <w:rPr>
          <w:rFonts w:cs="Times New Roman"/>
          <w:szCs w:val="24"/>
        </w:rPr>
        <w:t>opisanych dokumentacją projektową oraz SIWZ, niezbędnych do realizacji przedmiotu umowy.</w:t>
      </w:r>
      <w:r w:rsidR="002D2CC0" w:rsidRPr="0034013D">
        <w:rPr>
          <w:rFonts w:cs="Times New Roman"/>
          <w:szCs w:val="24"/>
        </w:rPr>
        <w:t xml:space="preserve"> zgodnie z zasadami wiedzy technicznej i obowiązującymi w Rzeczypospolitej Polskiej przepisami prawa powszechnie obowiązującego, w terminie określonym w niniejszej umowie.</w:t>
      </w:r>
    </w:p>
    <w:p w14:paraId="7502C572" w14:textId="77777777" w:rsidR="002D2CC0" w:rsidRPr="0034013D" w:rsidRDefault="002D2CC0" w:rsidP="0034013D">
      <w:pPr>
        <w:numPr>
          <w:ilvl w:val="0"/>
          <w:numId w:val="1"/>
        </w:numPr>
        <w:spacing w:after="120"/>
        <w:ind w:left="357"/>
        <w:jc w:val="both"/>
        <w:rPr>
          <w:rFonts w:cs="Times New Roman"/>
          <w:szCs w:val="24"/>
        </w:rPr>
      </w:pPr>
      <w:r w:rsidRPr="0034013D">
        <w:rPr>
          <w:rFonts w:cs="Times New Roman"/>
          <w:szCs w:val="24"/>
        </w:rPr>
        <w:t>Zakres obowiązków Wykonawcy w ramach prac związanych z realizacją Umowy obejmuje wszelkie czynności faktyczne i prawne niezbędne do prawidłowej realizacji przedmiotu Umowy.</w:t>
      </w:r>
    </w:p>
    <w:p w14:paraId="065D9E74" w14:textId="68ACE89A" w:rsidR="00672BE7" w:rsidRPr="0034013D" w:rsidRDefault="00672BE7" w:rsidP="0034013D">
      <w:pPr>
        <w:pStyle w:val="Stopka"/>
        <w:numPr>
          <w:ilvl w:val="0"/>
          <w:numId w:val="1"/>
        </w:numPr>
        <w:tabs>
          <w:tab w:val="clear" w:pos="4536"/>
          <w:tab w:val="clear" w:pos="9072"/>
        </w:tabs>
        <w:spacing w:after="120"/>
        <w:ind w:left="357"/>
        <w:jc w:val="both"/>
        <w:rPr>
          <w:bCs/>
          <w:color w:val="000000"/>
          <w:lang w:eastAsia="pl-PL"/>
        </w:rPr>
      </w:pPr>
      <w:r w:rsidRPr="0034013D">
        <w:rPr>
          <w:bCs/>
          <w:color w:val="000000"/>
          <w:lang w:eastAsia="pl-PL"/>
        </w:rPr>
        <w:t>Wykonawca oświadcza, że otrzymał od Zamawiającego komplet dokumentów określających zakres świadczeń Wykonawcy objętych przedmiotem Umowy, o których mowa w § 1 ust. 2</w:t>
      </w:r>
      <w:r w:rsidR="006859F8">
        <w:rPr>
          <w:bCs/>
          <w:color w:val="000000"/>
          <w:lang w:eastAsia="pl-PL"/>
        </w:rPr>
        <w:t>.</w:t>
      </w:r>
    </w:p>
    <w:p w14:paraId="7BC3E305" w14:textId="77777777" w:rsidR="006859F8" w:rsidRDefault="00672BE7" w:rsidP="0034013D">
      <w:pPr>
        <w:pStyle w:val="Stopka"/>
        <w:numPr>
          <w:ilvl w:val="0"/>
          <w:numId w:val="1"/>
        </w:numPr>
        <w:tabs>
          <w:tab w:val="clear" w:pos="4536"/>
          <w:tab w:val="clear" w:pos="9072"/>
        </w:tabs>
        <w:spacing w:after="120"/>
        <w:ind w:left="357"/>
        <w:jc w:val="both"/>
        <w:rPr>
          <w:bCs/>
          <w:color w:val="000000"/>
          <w:lang w:eastAsia="pl-PL"/>
        </w:rPr>
      </w:pPr>
      <w:r w:rsidRPr="0034013D">
        <w:rPr>
          <w:bCs/>
          <w:color w:val="000000"/>
          <w:lang w:eastAsia="pl-PL"/>
        </w:rPr>
        <w:t xml:space="preserve">Wykonawca oświadcza, że zapoznał się z </w:t>
      </w:r>
      <w:r w:rsidR="00484C42" w:rsidRPr="0034013D">
        <w:rPr>
          <w:bCs/>
          <w:color w:val="000000"/>
          <w:lang w:eastAsia="pl-PL"/>
        </w:rPr>
        <w:t>należytą starannością z</w:t>
      </w:r>
      <w:r w:rsidR="006859F8">
        <w:rPr>
          <w:bCs/>
          <w:color w:val="000000"/>
          <w:lang w:eastAsia="pl-PL"/>
        </w:rPr>
        <w:t>:</w:t>
      </w:r>
    </w:p>
    <w:p w14:paraId="4EFF1D4F" w14:textId="4C643C01" w:rsidR="006859F8" w:rsidRDefault="00672BE7" w:rsidP="00CE1B5A">
      <w:pPr>
        <w:pStyle w:val="Stopka"/>
        <w:numPr>
          <w:ilvl w:val="0"/>
          <w:numId w:val="47"/>
        </w:numPr>
        <w:tabs>
          <w:tab w:val="clear" w:pos="4536"/>
          <w:tab w:val="clear" w:pos="9072"/>
        </w:tabs>
        <w:spacing w:after="120"/>
        <w:jc w:val="both"/>
        <w:rPr>
          <w:bCs/>
          <w:color w:val="000000"/>
          <w:lang w:eastAsia="pl-PL"/>
        </w:rPr>
      </w:pPr>
      <w:r w:rsidRPr="0034013D">
        <w:rPr>
          <w:bCs/>
          <w:color w:val="000000"/>
          <w:lang w:eastAsia="pl-PL"/>
        </w:rPr>
        <w:t xml:space="preserve">Dokumentacją </w:t>
      </w:r>
    </w:p>
    <w:p w14:paraId="04CCC34A" w14:textId="7090515A" w:rsidR="006859F8" w:rsidRDefault="00672BE7" w:rsidP="00CE1B5A">
      <w:pPr>
        <w:pStyle w:val="Stopka"/>
        <w:numPr>
          <w:ilvl w:val="0"/>
          <w:numId w:val="47"/>
        </w:numPr>
        <w:tabs>
          <w:tab w:val="clear" w:pos="4536"/>
          <w:tab w:val="clear" w:pos="9072"/>
        </w:tabs>
        <w:spacing w:after="120"/>
        <w:jc w:val="both"/>
        <w:rPr>
          <w:bCs/>
          <w:color w:val="000000"/>
          <w:lang w:eastAsia="pl-PL"/>
        </w:rPr>
      </w:pPr>
      <w:r w:rsidRPr="0034013D">
        <w:rPr>
          <w:bCs/>
          <w:color w:val="000000"/>
          <w:lang w:eastAsia="pl-PL"/>
        </w:rPr>
        <w:t xml:space="preserve">terenem wykonywania robót i warunkami, w jakich wykonywane będą roboty związane z realizacją przedmiotu niniejszej Umowy </w:t>
      </w:r>
    </w:p>
    <w:p w14:paraId="50947B51" w14:textId="3E6C9C7D" w:rsidR="00672BE7" w:rsidRPr="0034013D" w:rsidRDefault="00672BE7" w:rsidP="00CE1B5A">
      <w:pPr>
        <w:pStyle w:val="Stopka"/>
        <w:numPr>
          <w:ilvl w:val="0"/>
          <w:numId w:val="46"/>
        </w:numPr>
        <w:tabs>
          <w:tab w:val="clear" w:pos="4536"/>
          <w:tab w:val="clear" w:pos="9072"/>
        </w:tabs>
        <w:spacing w:after="120"/>
        <w:jc w:val="both"/>
        <w:rPr>
          <w:bCs/>
          <w:color w:val="000000"/>
          <w:lang w:eastAsia="pl-PL"/>
        </w:rPr>
      </w:pPr>
      <w:r w:rsidRPr="0034013D">
        <w:rPr>
          <w:bCs/>
          <w:color w:val="000000"/>
          <w:lang w:eastAsia="pl-PL"/>
        </w:rPr>
        <w:t>i nie zgłasza do nich uwag.</w:t>
      </w:r>
    </w:p>
    <w:p w14:paraId="6B4BAE96" w14:textId="77777777" w:rsidR="00C955D7" w:rsidRPr="0034013D" w:rsidRDefault="00C955D7" w:rsidP="0034013D">
      <w:pPr>
        <w:spacing w:after="120"/>
        <w:ind w:left="357"/>
        <w:jc w:val="both"/>
        <w:rPr>
          <w:rFonts w:cs="Times New Roman"/>
          <w:szCs w:val="24"/>
        </w:rPr>
      </w:pPr>
    </w:p>
    <w:p w14:paraId="51759A5D" w14:textId="77777777" w:rsidR="00C955D7" w:rsidRPr="0034013D" w:rsidRDefault="00C955D7" w:rsidP="0034013D">
      <w:pPr>
        <w:spacing w:after="120"/>
        <w:jc w:val="center"/>
        <w:rPr>
          <w:rFonts w:cs="Times New Roman"/>
          <w:szCs w:val="24"/>
        </w:rPr>
      </w:pPr>
      <w:r w:rsidRPr="0034013D">
        <w:rPr>
          <w:rFonts w:cs="Times New Roman"/>
          <w:szCs w:val="24"/>
        </w:rPr>
        <w:t>§ 2</w:t>
      </w:r>
    </w:p>
    <w:p w14:paraId="27AFD4F4" w14:textId="77777777" w:rsidR="00484C42" w:rsidRPr="0034013D" w:rsidRDefault="00484C42" w:rsidP="0034013D">
      <w:pPr>
        <w:spacing w:after="120"/>
        <w:rPr>
          <w:rFonts w:cs="Times New Roman"/>
          <w:b/>
          <w:szCs w:val="24"/>
          <w:u w:val="single"/>
        </w:rPr>
      </w:pPr>
      <w:r w:rsidRPr="0034013D">
        <w:rPr>
          <w:rFonts w:cs="Times New Roman"/>
          <w:b/>
          <w:szCs w:val="24"/>
          <w:u w:val="single"/>
        </w:rPr>
        <w:t>Harmonogram realizacji umowy</w:t>
      </w:r>
    </w:p>
    <w:p w14:paraId="1F894F16" w14:textId="77777777" w:rsidR="00080A57" w:rsidRPr="0034013D" w:rsidRDefault="00080A57" w:rsidP="0034013D">
      <w:pPr>
        <w:numPr>
          <w:ilvl w:val="0"/>
          <w:numId w:val="18"/>
        </w:numPr>
        <w:spacing w:after="120"/>
        <w:jc w:val="both"/>
        <w:rPr>
          <w:rFonts w:cs="Times New Roman"/>
          <w:szCs w:val="24"/>
        </w:rPr>
      </w:pPr>
      <w:r w:rsidRPr="0034013D">
        <w:rPr>
          <w:rFonts w:cs="Times New Roman"/>
          <w:szCs w:val="24"/>
        </w:rPr>
        <w:t xml:space="preserve">Zgodnie z wymaganiami Zamawiającego określonymi w SIWZ, </w:t>
      </w:r>
      <w:r w:rsidR="00921E1F" w:rsidRPr="0034013D">
        <w:rPr>
          <w:rFonts w:cs="Times New Roman"/>
          <w:szCs w:val="24"/>
        </w:rPr>
        <w:t xml:space="preserve">Harmonogram </w:t>
      </w:r>
      <w:r w:rsidRPr="0034013D">
        <w:rPr>
          <w:rFonts w:cs="Times New Roman"/>
          <w:szCs w:val="24"/>
        </w:rPr>
        <w:t>rzeczowo – finansowy, zwany dalej „</w:t>
      </w:r>
      <w:r w:rsidR="00921E1F" w:rsidRPr="0034013D">
        <w:rPr>
          <w:rFonts w:cs="Times New Roman"/>
          <w:szCs w:val="24"/>
        </w:rPr>
        <w:t>Harmonogram</w:t>
      </w:r>
      <w:r w:rsidRPr="0034013D">
        <w:rPr>
          <w:rFonts w:cs="Times New Roman"/>
          <w:szCs w:val="24"/>
        </w:rPr>
        <w:t>”, zostanie przedstawiony przez Wykonawcę Zamawiającemu do akceptacji, po wyborze oferty najkorzystniejszej, a przed zawarciem niniejszej umowy.</w:t>
      </w:r>
    </w:p>
    <w:p w14:paraId="71ABCC8A" w14:textId="77777777" w:rsidR="00080A57" w:rsidRPr="0034013D" w:rsidRDefault="00080A57" w:rsidP="0034013D">
      <w:pPr>
        <w:numPr>
          <w:ilvl w:val="0"/>
          <w:numId w:val="18"/>
        </w:numPr>
        <w:spacing w:after="120"/>
        <w:jc w:val="both"/>
        <w:rPr>
          <w:rFonts w:cs="Times New Roman"/>
          <w:szCs w:val="24"/>
        </w:rPr>
      </w:pPr>
      <w:r w:rsidRPr="0034013D">
        <w:rPr>
          <w:rFonts w:cs="Times New Roman"/>
          <w:szCs w:val="24"/>
        </w:rPr>
        <w:t>Harmonogram powinien uwzględniać założenia Zamawiającego, dotyczące finansowania robót budowlanych w poszczególnych latach ich realizacji.</w:t>
      </w:r>
    </w:p>
    <w:p w14:paraId="66D2CA42" w14:textId="77777777" w:rsidR="00080A57" w:rsidRPr="0034013D" w:rsidRDefault="00A125E8" w:rsidP="0034013D">
      <w:pPr>
        <w:numPr>
          <w:ilvl w:val="0"/>
          <w:numId w:val="18"/>
        </w:numPr>
        <w:spacing w:after="120"/>
        <w:jc w:val="both"/>
        <w:rPr>
          <w:rFonts w:cs="Times New Roman"/>
          <w:szCs w:val="24"/>
        </w:rPr>
      </w:pPr>
      <w:r w:rsidRPr="0034013D">
        <w:rPr>
          <w:rFonts w:cs="Times New Roman"/>
          <w:szCs w:val="24"/>
        </w:rPr>
        <w:t xml:space="preserve">Na wniosek każdej Strony </w:t>
      </w:r>
      <w:r w:rsidR="00080A57" w:rsidRPr="0034013D">
        <w:rPr>
          <w:rFonts w:cs="Times New Roman"/>
          <w:szCs w:val="24"/>
        </w:rPr>
        <w:t xml:space="preserve">Harmonogram </w:t>
      </w:r>
      <w:r w:rsidR="00921E1F" w:rsidRPr="0034013D">
        <w:rPr>
          <w:rFonts w:cs="Times New Roman"/>
          <w:szCs w:val="24"/>
        </w:rPr>
        <w:t xml:space="preserve">będzie podlegał każdorazowo zmianom i aktualizacjom, w sytuacji zaistnienia uzasadniających okoliczności powodujących przesunięcie terminów realizacji wskazanych w Harmonogramie. </w:t>
      </w:r>
    </w:p>
    <w:p w14:paraId="3FA63732" w14:textId="77777777" w:rsidR="00921E1F" w:rsidRPr="0034013D" w:rsidRDefault="00921E1F" w:rsidP="0034013D">
      <w:pPr>
        <w:numPr>
          <w:ilvl w:val="0"/>
          <w:numId w:val="18"/>
        </w:numPr>
        <w:spacing w:after="120"/>
        <w:jc w:val="both"/>
        <w:rPr>
          <w:rFonts w:cs="Times New Roman"/>
          <w:szCs w:val="24"/>
        </w:rPr>
      </w:pPr>
      <w:r w:rsidRPr="0034013D">
        <w:rPr>
          <w:rFonts w:cs="Times New Roman"/>
          <w:szCs w:val="24"/>
        </w:rPr>
        <w:t>Wykonawca na każde żądanie Zamawiającego zobowiązany jest do przedstawienia Zamawiającemu do weryfikacji zmienion</w:t>
      </w:r>
      <w:r w:rsidR="00A125E8" w:rsidRPr="0034013D">
        <w:rPr>
          <w:rFonts w:cs="Times New Roman"/>
          <w:szCs w:val="24"/>
        </w:rPr>
        <w:t>ego</w:t>
      </w:r>
      <w:r w:rsidRPr="0034013D">
        <w:rPr>
          <w:rFonts w:cs="Times New Roman"/>
          <w:szCs w:val="24"/>
        </w:rPr>
        <w:t xml:space="preserve"> Harmonogram</w:t>
      </w:r>
      <w:r w:rsidR="00A125E8" w:rsidRPr="0034013D">
        <w:rPr>
          <w:rFonts w:cs="Times New Roman"/>
          <w:szCs w:val="24"/>
        </w:rPr>
        <w:t>u</w:t>
      </w:r>
      <w:r w:rsidRPr="0034013D">
        <w:rPr>
          <w:rFonts w:cs="Times New Roman"/>
          <w:szCs w:val="24"/>
        </w:rPr>
        <w:t xml:space="preserve"> w terminie 14 dni licząc od dnia zgłoszenia żądania przez Zamawiającego.</w:t>
      </w:r>
    </w:p>
    <w:p w14:paraId="66A03E3F" w14:textId="3E670D79" w:rsidR="00921E1F" w:rsidRPr="0034013D" w:rsidRDefault="003573DF" w:rsidP="0034013D">
      <w:pPr>
        <w:numPr>
          <w:ilvl w:val="0"/>
          <w:numId w:val="18"/>
        </w:numPr>
        <w:spacing w:after="120"/>
        <w:jc w:val="both"/>
        <w:rPr>
          <w:rFonts w:cs="Times New Roman"/>
          <w:szCs w:val="24"/>
        </w:rPr>
      </w:pPr>
      <w:r w:rsidRPr="0034013D">
        <w:rPr>
          <w:rFonts w:cs="Times New Roman"/>
          <w:szCs w:val="24"/>
        </w:rPr>
        <w:t xml:space="preserve">Zamawiający będzie </w:t>
      </w:r>
      <w:r w:rsidR="00A125E8" w:rsidRPr="0034013D">
        <w:rPr>
          <w:rFonts w:cs="Times New Roman"/>
          <w:szCs w:val="24"/>
        </w:rPr>
        <w:t>uprawniony do zgłoszenia uzasadnionych zastrzeżeń i uwag do zmienionego Harmonogramu</w:t>
      </w:r>
      <w:r w:rsidR="006859F8" w:rsidRPr="006859F8">
        <w:rPr>
          <w:rFonts w:cs="Times New Roman"/>
          <w:szCs w:val="24"/>
        </w:rPr>
        <w:t xml:space="preserve"> </w:t>
      </w:r>
      <w:r w:rsidR="006859F8" w:rsidRPr="0034013D">
        <w:rPr>
          <w:rFonts w:cs="Times New Roman"/>
          <w:szCs w:val="24"/>
        </w:rPr>
        <w:t>w terminie 3 dni roboczych licząc od dnia ich otrzymania</w:t>
      </w:r>
      <w:r w:rsidR="00A125E8" w:rsidRPr="0034013D">
        <w:rPr>
          <w:rFonts w:cs="Times New Roman"/>
          <w:szCs w:val="24"/>
        </w:rPr>
        <w:t xml:space="preserve">, a Wykonawca będzie zobowiązany do ich wprowadzenia. </w:t>
      </w:r>
    </w:p>
    <w:p w14:paraId="2C80E2DC" w14:textId="77777777" w:rsidR="00C955D7" w:rsidRPr="0034013D" w:rsidRDefault="00C955D7" w:rsidP="0034013D">
      <w:pPr>
        <w:numPr>
          <w:ilvl w:val="0"/>
          <w:numId w:val="18"/>
        </w:numPr>
        <w:spacing w:after="120"/>
        <w:jc w:val="both"/>
        <w:rPr>
          <w:rFonts w:cs="Times New Roman"/>
          <w:szCs w:val="24"/>
        </w:rPr>
      </w:pPr>
      <w:r w:rsidRPr="0034013D">
        <w:rPr>
          <w:rFonts w:cs="Times New Roman"/>
          <w:szCs w:val="24"/>
        </w:rPr>
        <w:t xml:space="preserve">Harmonogram oraz wszystkie jego aktualizacje będą złożone </w:t>
      </w:r>
      <w:r w:rsidR="00A20307" w:rsidRPr="0034013D">
        <w:rPr>
          <w:rFonts w:cs="Times New Roman"/>
          <w:szCs w:val="24"/>
        </w:rPr>
        <w:t xml:space="preserve">Zamawiającemu </w:t>
      </w:r>
      <w:r w:rsidRPr="0034013D">
        <w:rPr>
          <w:rFonts w:cs="Times New Roman"/>
          <w:szCs w:val="24"/>
        </w:rPr>
        <w:t>w wersji papierowej i w edytowalnej wersji elektronicznej.</w:t>
      </w:r>
    </w:p>
    <w:p w14:paraId="678BE1F1" w14:textId="77777777" w:rsidR="0009307A" w:rsidRPr="0034013D" w:rsidRDefault="00C955D7" w:rsidP="0034013D">
      <w:pPr>
        <w:numPr>
          <w:ilvl w:val="0"/>
          <w:numId w:val="18"/>
        </w:numPr>
        <w:spacing w:after="120"/>
        <w:jc w:val="both"/>
        <w:rPr>
          <w:rFonts w:cs="Times New Roman"/>
          <w:szCs w:val="24"/>
        </w:rPr>
      </w:pPr>
      <w:r w:rsidRPr="0034013D">
        <w:rPr>
          <w:rFonts w:cs="Times New Roman"/>
          <w:szCs w:val="24"/>
        </w:rPr>
        <w:t>Realizacja robót powinna rozpocząć się, być kontynuowana i zakończona zgodni</w:t>
      </w:r>
      <w:r w:rsidR="00442BA4" w:rsidRPr="0034013D">
        <w:rPr>
          <w:rFonts w:cs="Times New Roman"/>
          <w:szCs w:val="24"/>
        </w:rPr>
        <w:t xml:space="preserve">e z </w:t>
      </w:r>
      <w:r w:rsidR="0034013D" w:rsidRPr="0034013D">
        <w:rPr>
          <w:rFonts w:cs="Times New Roman"/>
          <w:szCs w:val="24"/>
        </w:rPr>
        <w:t>zaakceptowanym</w:t>
      </w:r>
      <w:r w:rsidR="00442BA4" w:rsidRPr="0034013D">
        <w:rPr>
          <w:rFonts w:cs="Times New Roman"/>
          <w:szCs w:val="24"/>
        </w:rPr>
        <w:t xml:space="preserve"> harmonogramem</w:t>
      </w:r>
      <w:r w:rsidRPr="0034013D">
        <w:rPr>
          <w:rFonts w:cs="Times New Roman"/>
          <w:szCs w:val="24"/>
        </w:rPr>
        <w:t>.</w:t>
      </w:r>
    </w:p>
    <w:p w14:paraId="7C67DA73" w14:textId="77777777" w:rsidR="00C955D7" w:rsidRPr="0034013D" w:rsidRDefault="00C955D7" w:rsidP="0034013D">
      <w:pPr>
        <w:spacing w:after="120"/>
        <w:jc w:val="center"/>
        <w:rPr>
          <w:rFonts w:cs="Times New Roman"/>
          <w:szCs w:val="24"/>
        </w:rPr>
      </w:pPr>
      <w:r w:rsidRPr="0034013D">
        <w:rPr>
          <w:rFonts w:cs="Times New Roman"/>
          <w:szCs w:val="24"/>
        </w:rPr>
        <w:t>§ 3</w:t>
      </w:r>
    </w:p>
    <w:p w14:paraId="3734704E" w14:textId="77777777" w:rsidR="00C955D7" w:rsidRPr="0034013D" w:rsidRDefault="00C955D7" w:rsidP="0034013D">
      <w:pPr>
        <w:spacing w:after="120"/>
        <w:jc w:val="both"/>
        <w:rPr>
          <w:rFonts w:cs="Times New Roman"/>
          <w:b/>
          <w:szCs w:val="24"/>
          <w:u w:val="single"/>
        </w:rPr>
      </w:pPr>
      <w:r w:rsidRPr="0034013D">
        <w:rPr>
          <w:rFonts w:cs="Times New Roman"/>
          <w:b/>
          <w:szCs w:val="24"/>
          <w:u w:val="single"/>
        </w:rPr>
        <w:t>Obowiązki Wykonawcy</w:t>
      </w:r>
    </w:p>
    <w:p w14:paraId="71C523FE" w14:textId="77777777" w:rsidR="00C955D7" w:rsidRPr="0034013D" w:rsidRDefault="00C955D7" w:rsidP="0034013D">
      <w:pPr>
        <w:numPr>
          <w:ilvl w:val="0"/>
          <w:numId w:val="13"/>
        </w:numPr>
        <w:autoSpaceDE w:val="0"/>
        <w:autoSpaceDN w:val="0"/>
        <w:adjustRightInd w:val="0"/>
        <w:spacing w:after="120"/>
        <w:jc w:val="both"/>
        <w:rPr>
          <w:rFonts w:cs="Times New Roman"/>
          <w:szCs w:val="24"/>
        </w:rPr>
      </w:pPr>
      <w:r w:rsidRPr="0034013D">
        <w:rPr>
          <w:rFonts w:cs="Times New Roman"/>
          <w:szCs w:val="24"/>
        </w:rPr>
        <w:t xml:space="preserve">Wykonawca ma </w:t>
      </w:r>
      <w:r w:rsidR="0034013D" w:rsidRPr="0034013D">
        <w:rPr>
          <w:rFonts w:cs="Times New Roman"/>
          <w:szCs w:val="24"/>
        </w:rPr>
        <w:t>ob</w:t>
      </w:r>
      <w:r w:rsidRPr="0034013D">
        <w:rPr>
          <w:rFonts w:cs="Times New Roman"/>
          <w:szCs w:val="24"/>
        </w:rPr>
        <w:t>owiązek wykonywania przedmiotu umowy z należytą starannością zgodnie z umową, ofertą Wykonawcy i dokumentacją projektową, nienaruszającymi Umowy poleceniami Inspektora Nadzoru, zasadami wiedzy technicznej oraz przepisami prawa powszechnie obowiązującego.</w:t>
      </w:r>
    </w:p>
    <w:p w14:paraId="3302C84D" w14:textId="77777777" w:rsidR="00C955D7" w:rsidRPr="0034013D" w:rsidRDefault="00C955D7" w:rsidP="0034013D">
      <w:pPr>
        <w:numPr>
          <w:ilvl w:val="0"/>
          <w:numId w:val="13"/>
        </w:numPr>
        <w:autoSpaceDE w:val="0"/>
        <w:autoSpaceDN w:val="0"/>
        <w:adjustRightInd w:val="0"/>
        <w:spacing w:after="120"/>
        <w:jc w:val="both"/>
        <w:rPr>
          <w:rFonts w:cs="Times New Roman"/>
          <w:szCs w:val="24"/>
        </w:rPr>
      </w:pPr>
      <w:r w:rsidRPr="0034013D">
        <w:rPr>
          <w:rFonts w:cs="Times New Roman"/>
          <w:szCs w:val="24"/>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CCB03B9" w14:textId="77777777" w:rsidR="00C955D7" w:rsidRPr="0034013D" w:rsidRDefault="00C955D7" w:rsidP="0034013D">
      <w:pPr>
        <w:numPr>
          <w:ilvl w:val="0"/>
          <w:numId w:val="13"/>
        </w:numPr>
        <w:autoSpaceDE w:val="0"/>
        <w:autoSpaceDN w:val="0"/>
        <w:adjustRightInd w:val="0"/>
        <w:spacing w:after="120"/>
        <w:ind w:left="714" w:hanging="357"/>
        <w:jc w:val="both"/>
        <w:rPr>
          <w:rFonts w:cs="Times New Roman"/>
          <w:szCs w:val="24"/>
        </w:rPr>
      </w:pPr>
      <w:r w:rsidRPr="0034013D">
        <w:rPr>
          <w:rFonts w:cs="Times New Roman"/>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635A8A33" w14:textId="77777777" w:rsidR="00C955D7" w:rsidRPr="0034013D" w:rsidRDefault="00C955D7" w:rsidP="0034013D">
      <w:pPr>
        <w:numPr>
          <w:ilvl w:val="0"/>
          <w:numId w:val="13"/>
        </w:numPr>
        <w:autoSpaceDE w:val="0"/>
        <w:autoSpaceDN w:val="0"/>
        <w:adjustRightInd w:val="0"/>
        <w:spacing w:after="120"/>
        <w:ind w:left="714" w:hanging="357"/>
        <w:jc w:val="both"/>
        <w:rPr>
          <w:rFonts w:cs="Times New Roman"/>
          <w:szCs w:val="24"/>
        </w:rPr>
      </w:pPr>
      <w:r w:rsidRPr="0034013D">
        <w:rPr>
          <w:rFonts w:cs="Times New Roman"/>
          <w:szCs w:val="24"/>
        </w:rPr>
        <w:t>Wykonawca ponosi odpowiedzialność za jakość wykonywanych robót budowlanych oraz za jakość zastosowanych do robót materiałów.</w:t>
      </w:r>
    </w:p>
    <w:p w14:paraId="2374B6FF" w14:textId="52E6622A" w:rsidR="00672BE7" w:rsidRPr="0034013D" w:rsidRDefault="00672BE7" w:rsidP="0034013D">
      <w:pPr>
        <w:numPr>
          <w:ilvl w:val="0"/>
          <w:numId w:val="13"/>
        </w:numPr>
        <w:spacing w:after="120"/>
        <w:ind w:left="714" w:hanging="357"/>
        <w:jc w:val="both"/>
        <w:rPr>
          <w:rFonts w:cs="Times New Roman"/>
          <w:szCs w:val="24"/>
        </w:rPr>
      </w:pPr>
      <w:r w:rsidRPr="0034013D">
        <w:rPr>
          <w:rFonts w:cs="Times New Roman"/>
          <w:szCs w:val="24"/>
        </w:rPr>
        <w:t xml:space="preserve">Materiały użyte do realizacji przedmiotu Umowy muszą być dopuszczone do obrotu powszechnego lub jednostkowego stosowania w budownictwie zgodnie z art. 10 ustawy z dnia 7 lipca 1994 r. Prawo budowlane (Dz. U. z </w:t>
      </w:r>
      <w:r w:rsidR="00750714">
        <w:rPr>
          <w:rFonts w:cs="Times New Roman"/>
          <w:szCs w:val="24"/>
        </w:rPr>
        <w:t xml:space="preserve">2019 </w:t>
      </w:r>
      <w:r w:rsidRPr="0034013D">
        <w:rPr>
          <w:rFonts w:cs="Times New Roman"/>
          <w:szCs w:val="24"/>
        </w:rPr>
        <w:t xml:space="preserve">r. poz. </w:t>
      </w:r>
      <w:r w:rsidR="00750714">
        <w:rPr>
          <w:rFonts w:cs="Times New Roman"/>
          <w:szCs w:val="24"/>
        </w:rPr>
        <w:t xml:space="preserve">1186 </w:t>
      </w:r>
      <w:r w:rsidRPr="0034013D">
        <w:rPr>
          <w:rFonts w:cs="Times New Roman"/>
          <w:szCs w:val="24"/>
        </w:rPr>
        <w:t xml:space="preserve">z późn. zm.). Materiały przewidziane do wbudowania winny być przedstawione do zaakceptowania przez Inspektora </w:t>
      </w:r>
      <w:r w:rsidR="0034013D" w:rsidRPr="0034013D">
        <w:rPr>
          <w:rFonts w:cs="Times New Roman"/>
          <w:szCs w:val="24"/>
        </w:rPr>
        <w:t>Nadzoru</w:t>
      </w:r>
      <w:r w:rsidRPr="0034013D">
        <w:rPr>
          <w:rFonts w:cs="Times New Roman"/>
          <w:szCs w:val="24"/>
        </w:rPr>
        <w:t>.</w:t>
      </w:r>
    </w:p>
    <w:p w14:paraId="4F9D20C3" w14:textId="42EAA72F" w:rsidR="00C955D7" w:rsidRPr="0034013D" w:rsidRDefault="00B8306C" w:rsidP="0034013D">
      <w:pPr>
        <w:numPr>
          <w:ilvl w:val="0"/>
          <w:numId w:val="13"/>
        </w:numPr>
        <w:autoSpaceDE w:val="0"/>
        <w:autoSpaceDN w:val="0"/>
        <w:adjustRightInd w:val="0"/>
        <w:spacing w:after="120"/>
        <w:jc w:val="both"/>
        <w:rPr>
          <w:rFonts w:cs="Times New Roman"/>
          <w:szCs w:val="24"/>
        </w:rPr>
      </w:pPr>
      <w:r>
        <w:rPr>
          <w:rFonts w:cs="Times New Roman"/>
          <w:szCs w:val="24"/>
        </w:rPr>
        <w:t>Do obowiązków Wykonawcy, poza innymi wymienionymi w</w:t>
      </w:r>
      <w:r w:rsidR="00380ED2">
        <w:rPr>
          <w:rFonts w:cs="Times New Roman"/>
          <w:szCs w:val="24"/>
        </w:rPr>
        <w:t xml:space="preserve"> </w:t>
      </w:r>
      <w:r w:rsidRPr="0034013D">
        <w:rPr>
          <w:rFonts w:cs="Times New Roman"/>
          <w:szCs w:val="24"/>
        </w:rPr>
        <w:t xml:space="preserve">postanowieniach umowy </w:t>
      </w:r>
      <w:r>
        <w:rPr>
          <w:rFonts w:cs="Times New Roman"/>
          <w:szCs w:val="24"/>
        </w:rPr>
        <w:t xml:space="preserve">i wynikającymi z przepisów prawa, należy w szczególności: </w:t>
      </w:r>
    </w:p>
    <w:p w14:paraId="59FEC7A8" w14:textId="77777777" w:rsidR="00484C42" w:rsidRPr="0034013D" w:rsidRDefault="00484C42"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przed dniem objęcia terenu budowy opracować „Plan bezpieczeństwa i ochrony zdrowia”,</w:t>
      </w:r>
    </w:p>
    <w:p w14:paraId="1E3E6AAD" w14:textId="6B50BB59" w:rsidR="0090365A" w:rsidRPr="0034013D" w:rsidRDefault="00190234"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 xml:space="preserve">objęcia terenu budowy nie później niż </w:t>
      </w:r>
      <w:r w:rsidR="00CE1B5A" w:rsidRPr="00A24023">
        <w:rPr>
          <w:rFonts w:ascii="Times New Roman" w:hAnsi="Times New Roman" w:cs="Times New Roman"/>
          <w:sz w:val="24"/>
          <w:szCs w:val="24"/>
        </w:rPr>
        <w:t>14</w:t>
      </w:r>
      <w:r w:rsidRPr="0034013D">
        <w:rPr>
          <w:rFonts w:ascii="Times New Roman" w:hAnsi="Times New Roman" w:cs="Times New Roman"/>
          <w:sz w:val="24"/>
          <w:szCs w:val="24"/>
        </w:rPr>
        <w:t xml:space="preserve"> dni od dnia podpisania niniejszej umowy,</w:t>
      </w:r>
    </w:p>
    <w:p w14:paraId="5B8F1EE0" w14:textId="5459F610" w:rsidR="00190234" w:rsidRPr="0034013D" w:rsidRDefault="00190234"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 xml:space="preserve">rozpocząć prace budowlane nie później niż </w:t>
      </w:r>
      <w:r w:rsidR="00A24023">
        <w:rPr>
          <w:rFonts w:ascii="Times New Roman" w:hAnsi="Times New Roman" w:cs="Times New Roman"/>
          <w:sz w:val="24"/>
          <w:szCs w:val="24"/>
        </w:rPr>
        <w:t>14</w:t>
      </w:r>
      <w:r w:rsidRPr="0034013D">
        <w:rPr>
          <w:rFonts w:ascii="Times New Roman" w:hAnsi="Times New Roman" w:cs="Times New Roman"/>
          <w:sz w:val="24"/>
          <w:szCs w:val="24"/>
        </w:rPr>
        <w:t xml:space="preserve"> dni od dnia objęcia terenu budowy na podstawie protokołu, o którym mowa w § </w:t>
      </w:r>
      <w:r w:rsidR="0034013D" w:rsidRPr="0034013D">
        <w:rPr>
          <w:rFonts w:ascii="Times New Roman" w:hAnsi="Times New Roman" w:cs="Times New Roman"/>
          <w:sz w:val="24"/>
          <w:szCs w:val="24"/>
        </w:rPr>
        <w:t>9</w:t>
      </w:r>
      <w:r w:rsidRPr="0034013D">
        <w:rPr>
          <w:rFonts w:ascii="Times New Roman" w:hAnsi="Times New Roman" w:cs="Times New Roman"/>
          <w:sz w:val="24"/>
          <w:szCs w:val="24"/>
        </w:rPr>
        <w:t xml:space="preserve"> ust. 4,</w:t>
      </w:r>
    </w:p>
    <w:p w14:paraId="1CA061C7"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oznakowania, organizacji i zagospodarowania placu budowy oraz zaplecza budowy,</w:t>
      </w:r>
    </w:p>
    <w:p w14:paraId="4FD3C012"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zabezpieczenia terenu budowy,</w:t>
      </w:r>
    </w:p>
    <w:p w14:paraId="097C55E6"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stałego nadzoru i obsługi geodezyjnej,</w:t>
      </w:r>
    </w:p>
    <w:p w14:paraId="01F8067D"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usuwania wszelkich stwierdzonych nieprawidłowości w terminie określonym przez Zamawiającego i Inspektora Nadzoru,</w:t>
      </w:r>
    </w:p>
    <w:p w14:paraId="231DAA26"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wykonywania poleceń i wskazówek Inspektora Nadzoru,</w:t>
      </w:r>
    </w:p>
    <w:p w14:paraId="44154B40"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organizowania robót zgodne z harmonogramem, o którym mowa w § 2 oraz w uzgodnieniu z Inspektorem Nadzoru tak, aby unikać zbędnych przerw w realizacji,</w:t>
      </w:r>
    </w:p>
    <w:p w14:paraId="7FF49FC0"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przestrzegania zasad BHP,</w:t>
      </w:r>
    </w:p>
    <w:p w14:paraId="66A19038"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ponoszenia kosztów nadzoru właścicieli urządzeń, przy wszelkich kolizjach z tymi urządzeniami,</w:t>
      </w:r>
    </w:p>
    <w:p w14:paraId="5F269DC4"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ponoszenia kosztów wszelkich mediów zewnętrznych (energia elektryczna, woda, gaz, łączność) dostarczonych na teren budowy,</w:t>
      </w:r>
    </w:p>
    <w:p w14:paraId="677F57D8"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dokonania poprawek bądź ponownego wykonania wadliwie wykonanych robót w terminach określonych przez Inspektora Nadzoru,</w:t>
      </w:r>
    </w:p>
    <w:p w14:paraId="1B59EC09" w14:textId="6BE979F6"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 xml:space="preserve">zagospodarowania powstałych podczas prowadzenia robót odpadów; utylizację należy przeprowadzić zgodnie z przepisami ustawy z dnia 14 grudnia 2012 r. o odpadach (Dz. U. z </w:t>
      </w:r>
      <w:r w:rsidR="00750714">
        <w:rPr>
          <w:rFonts w:ascii="Times New Roman" w:hAnsi="Times New Roman" w:cs="Times New Roman"/>
          <w:sz w:val="24"/>
          <w:szCs w:val="24"/>
        </w:rPr>
        <w:t>2020</w:t>
      </w:r>
      <w:r w:rsidR="00750714" w:rsidRPr="0034013D">
        <w:rPr>
          <w:rFonts w:ascii="Times New Roman" w:hAnsi="Times New Roman" w:cs="Times New Roman"/>
          <w:sz w:val="24"/>
          <w:szCs w:val="24"/>
        </w:rPr>
        <w:t xml:space="preserve"> </w:t>
      </w:r>
      <w:r w:rsidRPr="0034013D">
        <w:rPr>
          <w:rFonts w:ascii="Times New Roman" w:hAnsi="Times New Roman" w:cs="Times New Roman"/>
          <w:sz w:val="24"/>
          <w:szCs w:val="24"/>
        </w:rPr>
        <w:t xml:space="preserve">r. poz. </w:t>
      </w:r>
      <w:r w:rsidR="00750714">
        <w:rPr>
          <w:rFonts w:ascii="Times New Roman" w:hAnsi="Times New Roman" w:cs="Times New Roman"/>
          <w:sz w:val="24"/>
          <w:szCs w:val="24"/>
        </w:rPr>
        <w:t xml:space="preserve">797 </w:t>
      </w:r>
      <w:r w:rsidRPr="0034013D">
        <w:rPr>
          <w:rFonts w:ascii="Times New Roman" w:hAnsi="Times New Roman" w:cs="Times New Roman"/>
          <w:sz w:val="24"/>
          <w:szCs w:val="24"/>
        </w:rPr>
        <w:t>z późn. zm.),</w:t>
      </w:r>
    </w:p>
    <w:p w14:paraId="63C0E4B1"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uporządkowania terenu budowy po zakończonych pracach,</w:t>
      </w:r>
    </w:p>
    <w:p w14:paraId="7A1248D1" w14:textId="77777777" w:rsidR="00C955D7" w:rsidRPr="0034013D" w:rsidRDefault="00C955D7" w:rsidP="0034013D">
      <w:pPr>
        <w:pStyle w:val="Akapitzlist"/>
        <w:numPr>
          <w:ilvl w:val="0"/>
          <w:numId w:val="12"/>
        </w:numPr>
        <w:autoSpaceDE w:val="0"/>
        <w:autoSpaceDN w:val="0"/>
        <w:adjustRightInd w:val="0"/>
        <w:spacing w:after="120" w:line="240" w:lineRule="auto"/>
        <w:ind w:left="1134" w:hanging="425"/>
        <w:rPr>
          <w:rFonts w:ascii="Times New Roman" w:hAnsi="Times New Roman" w:cs="Times New Roman"/>
          <w:sz w:val="24"/>
          <w:szCs w:val="24"/>
        </w:rPr>
      </w:pPr>
      <w:r w:rsidRPr="0034013D">
        <w:rPr>
          <w:rFonts w:ascii="Times New Roman" w:hAnsi="Times New Roman" w:cs="Times New Roman"/>
          <w:sz w:val="24"/>
          <w:szCs w:val="24"/>
        </w:rPr>
        <w:t xml:space="preserve">zawiadamiania Inspektora Nadzoru o wykonaniu robót zanikowych i ulegających zakryciu w terminie umożliwiającym ich niezwłoczne odebranie, </w:t>
      </w:r>
    </w:p>
    <w:p w14:paraId="2A80770F" w14:textId="77777777" w:rsidR="00C955D7" w:rsidRPr="0034013D" w:rsidRDefault="00C955D7" w:rsidP="0034013D">
      <w:pPr>
        <w:numPr>
          <w:ilvl w:val="0"/>
          <w:numId w:val="12"/>
        </w:numPr>
        <w:tabs>
          <w:tab w:val="left" w:pos="1134"/>
        </w:tabs>
        <w:spacing w:after="120"/>
        <w:ind w:left="1134" w:hanging="425"/>
        <w:jc w:val="both"/>
        <w:rPr>
          <w:rFonts w:cs="Times New Roman"/>
          <w:szCs w:val="24"/>
        </w:rPr>
      </w:pPr>
      <w:r w:rsidRPr="0034013D">
        <w:rPr>
          <w:rFonts w:cs="Times New Roman"/>
          <w:szCs w:val="24"/>
        </w:rPr>
        <w:t>angażowania odpowiedniej liczby osób, posiadających niezbędne uprawnienia, wiedzę i doświadczenie do wykonywania powierzonych im robót i innych czynności w ramach wykonania Umowy, wyspecyfikowanych w Umowie,</w:t>
      </w:r>
    </w:p>
    <w:p w14:paraId="1D643B1D" w14:textId="77777777" w:rsidR="00C955D7" w:rsidRPr="0034013D" w:rsidRDefault="00C955D7" w:rsidP="0034013D">
      <w:pPr>
        <w:numPr>
          <w:ilvl w:val="0"/>
          <w:numId w:val="12"/>
        </w:numPr>
        <w:tabs>
          <w:tab w:val="left" w:pos="1134"/>
        </w:tabs>
        <w:spacing w:after="120"/>
        <w:ind w:left="1134" w:hanging="425"/>
        <w:jc w:val="both"/>
        <w:rPr>
          <w:rFonts w:cs="Times New Roman"/>
          <w:szCs w:val="24"/>
        </w:rPr>
      </w:pPr>
      <w:r w:rsidRPr="0034013D">
        <w:rPr>
          <w:rFonts w:cs="Times New Roman"/>
          <w:szCs w:val="24"/>
        </w:rPr>
        <w:t>dostarczania materiałów i urządzeń zgodnych z postanowieniami Umowy,</w:t>
      </w:r>
    </w:p>
    <w:p w14:paraId="293C9803" w14:textId="77777777" w:rsidR="00C955D7" w:rsidRDefault="00C955D7" w:rsidP="0034013D">
      <w:pPr>
        <w:numPr>
          <w:ilvl w:val="0"/>
          <w:numId w:val="12"/>
        </w:numPr>
        <w:tabs>
          <w:tab w:val="left" w:pos="1134"/>
        </w:tabs>
        <w:spacing w:after="120"/>
        <w:ind w:left="1134" w:hanging="425"/>
        <w:jc w:val="both"/>
        <w:rPr>
          <w:rFonts w:cs="Times New Roman"/>
          <w:szCs w:val="24"/>
        </w:rPr>
      </w:pPr>
      <w:r w:rsidRPr="0034013D">
        <w:rPr>
          <w:rFonts w:cs="Times New Roman"/>
          <w:szCs w:val="24"/>
        </w:rPr>
        <w:t>zapłaty wynagrodzenia należnego Podwykonawcom, jeżeli Wykonawca dopuszcza Podwykonawcó</w:t>
      </w:r>
      <w:r w:rsidR="00F326FD">
        <w:rPr>
          <w:rFonts w:cs="Times New Roman"/>
          <w:szCs w:val="24"/>
        </w:rPr>
        <w:t>w do udziału w realizacji Umowy,</w:t>
      </w:r>
    </w:p>
    <w:p w14:paraId="454C4028" w14:textId="236BED1C" w:rsidR="00750714" w:rsidRDefault="00F326FD" w:rsidP="0034013D">
      <w:pPr>
        <w:numPr>
          <w:ilvl w:val="0"/>
          <w:numId w:val="12"/>
        </w:numPr>
        <w:tabs>
          <w:tab w:val="left" w:pos="1134"/>
        </w:tabs>
        <w:spacing w:after="120"/>
        <w:ind w:left="1134" w:hanging="425"/>
        <w:jc w:val="both"/>
        <w:rPr>
          <w:rFonts w:cs="Times New Roman"/>
          <w:szCs w:val="24"/>
        </w:rPr>
      </w:pPr>
      <w:r>
        <w:rPr>
          <w:rFonts w:cs="Times New Roman"/>
          <w:szCs w:val="24"/>
        </w:rPr>
        <w:t>przeniesienia na Zamawiającego, z chwilą</w:t>
      </w:r>
      <w:r w:rsidR="0014706F">
        <w:rPr>
          <w:rFonts w:cs="Times New Roman"/>
          <w:szCs w:val="24"/>
        </w:rPr>
        <w:t xml:space="preserve"> odbioru końcowego Dokumentacji Powykonawczej bądź jej części, całości praw majątkowych</w:t>
      </w:r>
      <w:r w:rsidR="00E60533">
        <w:rPr>
          <w:rFonts w:cs="Times New Roman"/>
          <w:szCs w:val="24"/>
        </w:rPr>
        <w:t xml:space="preserve"> do Dokumentacji Powykonawczej, zwłaszcza całości autorskich praw majątkowych, w tym praw zależnych i niezależnych, na wszystkich znanych w dniu przekazania polach eksploatacji</w:t>
      </w:r>
      <w:r w:rsidR="00750714">
        <w:rPr>
          <w:rFonts w:cs="Times New Roman"/>
          <w:szCs w:val="24"/>
        </w:rPr>
        <w:t xml:space="preserve"> określonych w art. 50 ustawy z dnia 4 lutego </w:t>
      </w:r>
      <w:r w:rsidR="00307FDB">
        <w:rPr>
          <w:rFonts w:cs="Times New Roman"/>
          <w:szCs w:val="24"/>
        </w:rPr>
        <w:t xml:space="preserve">1994 r. o prawie autorskim i prawach pokrewnych, a </w:t>
      </w:r>
      <w:r w:rsidR="00750714">
        <w:rPr>
          <w:rFonts w:cs="Times New Roman"/>
          <w:szCs w:val="24"/>
        </w:rPr>
        <w:t>w szczególności</w:t>
      </w:r>
      <w:r w:rsidR="00307FDB">
        <w:rPr>
          <w:rFonts w:cs="Times New Roman"/>
          <w:szCs w:val="24"/>
        </w:rPr>
        <w:t xml:space="preserve"> w zakresie</w:t>
      </w:r>
      <w:r w:rsidR="00750714">
        <w:rPr>
          <w:rFonts w:cs="Times New Roman"/>
          <w:szCs w:val="24"/>
        </w:rPr>
        <w:t>:</w:t>
      </w:r>
    </w:p>
    <w:p w14:paraId="21ECB217" w14:textId="77777777" w:rsidR="00307FDB" w:rsidRPr="00307FDB" w:rsidRDefault="00307FDB" w:rsidP="00CE1B5A">
      <w:pPr>
        <w:pStyle w:val="Akapitzlist"/>
        <w:numPr>
          <w:ilvl w:val="0"/>
          <w:numId w:val="48"/>
        </w:numPr>
        <w:tabs>
          <w:tab w:val="left" w:pos="1134"/>
        </w:tabs>
        <w:spacing w:after="120"/>
        <w:rPr>
          <w:rFonts w:cs="Times New Roman"/>
          <w:szCs w:val="24"/>
        </w:rPr>
      </w:pPr>
      <w:r w:rsidRPr="00307FDB">
        <w:rPr>
          <w:rFonts w:ascii="Times New Roman" w:eastAsia="Times New Roman" w:hAnsi="Times New Roman" w:cs="Times New Roman"/>
          <w:sz w:val="24"/>
          <w:szCs w:val="24"/>
          <w:lang w:eastAsia="pl-PL"/>
        </w:rPr>
        <w:t>utrwalania lub zwielokrotniania w formie drukarskiej reprograficznej, audiowizualnej, magnetycznej, cyfrowej, w tym nagrywania na nośnikach służących do wielokrotnego odtwarzania, w szczególności magnetycznych, optycznych lub cyfrowych,</w:t>
      </w:r>
    </w:p>
    <w:p w14:paraId="18519B5C" w14:textId="77777777" w:rsidR="004116EF" w:rsidRDefault="00307FDB" w:rsidP="00CE1B5A">
      <w:pPr>
        <w:pStyle w:val="Akapitzlist"/>
        <w:numPr>
          <w:ilvl w:val="0"/>
          <w:numId w:val="48"/>
        </w:numPr>
        <w:tabs>
          <w:tab w:val="left" w:pos="1134"/>
        </w:tabs>
        <w:spacing w:after="120"/>
        <w:rPr>
          <w:rFonts w:cs="Times New Roman"/>
          <w:szCs w:val="24"/>
        </w:rPr>
      </w:pPr>
      <w:r w:rsidRPr="00307FDB">
        <w:rPr>
          <w:rFonts w:ascii="Times New Roman" w:eastAsia="Times New Roman" w:hAnsi="Times New Roman" w:cs="Times New Roman"/>
          <w:sz w:val="24"/>
          <w:szCs w:val="24"/>
          <w:lang w:eastAsia="pl-PL"/>
        </w:rPr>
        <w:t xml:space="preserve">wytwarzania dowolną techniką </w:t>
      </w:r>
      <w:r w:rsidR="004116EF">
        <w:rPr>
          <w:rFonts w:ascii="Times New Roman" w:eastAsia="Times New Roman" w:hAnsi="Times New Roman" w:cs="Times New Roman"/>
          <w:sz w:val="24"/>
          <w:szCs w:val="24"/>
          <w:lang w:eastAsia="pl-PL"/>
        </w:rPr>
        <w:t>dowolnej ilości egzemplarzy,</w:t>
      </w:r>
    </w:p>
    <w:p w14:paraId="2B3791FC" w14:textId="77777777" w:rsidR="004116EF" w:rsidRDefault="004116EF" w:rsidP="00CE1B5A">
      <w:pPr>
        <w:pStyle w:val="Akapitzlist"/>
        <w:numPr>
          <w:ilvl w:val="0"/>
          <w:numId w:val="48"/>
        </w:numPr>
        <w:tabs>
          <w:tab w:val="left" w:pos="1134"/>
        </w:tabs>
        <w:spacing w:after="120"/>
        <w:rPr>
          <w:rFonts w:cs="Times New Roman"/>
          <w:szCs w:val="24"/>
        </w:rPr>
      </w:pPr>
      <w:r>
        <w:rPr>
          <w:rFonts w:ascii="Times New Roman" w:eastAsia="Times New Roman" w:hAnsi="Times New Roman" w:cs="Times New Roman"/>
          <w:sz w:val="24"/>
          <w:szCs w:val="24"/>
          <w:lang w:eastAsia="pl-PL"/>
        </w:rPr>
        <w:t>wprowadzania do pamięci komputera, a także umieszczania na serwerze, przesyłania za pomocą sieci multimedialnej,</w:t>
      </w:r>
    </w:p>
    <w:p w14:paraId="651CE692" w14:textId="77777777" w:rsidR="00E47235" w:rsidRDefault="00E47235" w:rsidP="00CE1B5A">
      <w:pPr>
        <w:pStyle w:val="Akapitzlist"/>
        <w:numPr>
          <w:ilvl w:val="0"/>
          <w:numId w:val="48"/>
        </w:numPr>
        <w:tabs>
          <w:tab w:val="left" w:pos="1134"/>
        </w:tabs>
        <w:spacing w:after="120"/>
        <w:rPr>
          <w:rFonts w:cs="Times New Roman"/>
          <w:szCs w:val="24"/>
        </w:rPr>
      </w:pPr>
      <w:r>
        <w:rPr>
          <w:rFonts w:ascii="Times New Roman" w:eastAsia="Times New Roman" w:hAnsi="Times New Roman" w:cs="Times New Roman"/>
          <w:sz w:val="24"/>
          <w:szCs w:val="24"/>
          <w:lang w:eastAsia="pl-PL"/>
        </w:rPr>
        <w:t>publicznego wystawiania, wyświetlania, odtworzenia, nadawania, w tym nadawania za pomocą wizji lub fonii przewodowej,</w:t>
      </w:r>
    </w:p>
    <w:p w14:paraId="251B3710" w14:textId="7EDE8C62" w:rsidR="00E47235" w:rsidRDefault="00E47235" w:rsidP="00CE1B5A">
      <w:pPr>
        <w:pStyle w:val="Akapitzlist"/>
        <w:numPr>
          <w:ilvl w:val="0"/>
          <w:numId w:val="48"/>
        </w:numPr>
        <w:tabs>
          <w:tab w:val="left" w:pos="1134"/>
        </w:tabs>
        <w:spacing w:after="120"/>
        <w:rPr>
          <w:rFonts w:cs="Times New Roman"/>
          <w:szCs w:val="24"/>
        </w:rPr>
      </w:pPr>
      <w:r>
        <w:rPr>
          <w:rFonts w:ascii="Times New Roman" w:eastAsia="Times New Roman" w:hAnsi="Times New Roman" w:cs="Times New Roman"/>
          <w:sz w:val="24"/>
          <w:szCs w:val="24"/>
          <w:lang w:eastAsia="pl-PL"/>
        </w:rPr>
        <w:t>wykorzystywania w jakiejkolwiek działaniach promocyjnych,</w:t>
      </w:r>
    </w:p>
    <w:p w14:paraId="779F42AF" w14:textId="77777777" w:rsidR="00E47235" w:rsidRDefault="00E47235" w:rsidP="00CE1B5A">
      <w:pPr>
        <w:pStyle w:val="Akapitzlist"/>
        <w:numPr>
          <w:ilvl w:val="0"/>
          <w:numId w:val="48"/>
        </w:numPr>
        <w:tabs>
          <w:tab w:val="left" w:pos="1134"/>
        </w:tabs>
        <w:spacing w:after="120"/>
        <w:rPr>
          <w:rFonts w:cs="Times New Roman"/>
          <w:szCs w:val="24"/>
        </w:rPr>
      </w:pPr>
      <w:r>
        <w:rPr>
          <w:rFonts w:ascii="Times New Roman" w:eastAsia="Times New Roman" w:hAnsi="Times New Roman" w:cs="Times New Roman"/>
          <w:sz w:val="24"/>
          <w:szCs w:val="24"/>
          <w:lang w:eastAsia="pl-PL"/>
        </w:rPr>
        <w:t>wykorzystania w całości lub we fragmentach, a także korzystania interaktywne,</w:t>
      </w:r>
    </w:p>
    <w:p w14:paraId="14A061B7" w14:textId="76F8CB4C" w:rsidR="00F326FD" w:rsidRPr="002C48C8" w:rsidRDefault="00E47235" w:rsidP="00CE1B5A">
      <w:pPr>
        <w:pStyle w:val="Akapitzlist"/>
        <w:numPr>
          <w:ilvl w:val="0"/>
          <w:numId w:val="48"/>
        </w:numPr>
        <w:tabs>
          <w:tab w:val="left" w:pos="1134"/>
        </w:tabs>
        <w:spacing w:after="120"/>
        <w:rPr>
          <w:rFonts w:cs="Times New Roman"/>
          <w:szCs w:val="24"/>
        </w:rPr>
      </w:pPr>
      <w:r>
        <w:rPr>
          <w:rFonts w:ascii="Times New Roman" w:eastAsia="Times New Roman" w:hAnsi="Times New Roman" w:cs="Times New Roman"/>
          <w:sz w:val="24"/>
          <w:szCs w:val="24"/>
          <w:lang w:eastAsia="pl-PL"/>
        </w:rPr>
        <w:t>dokonywania zmian i modyfikacji przez Zamawiającego bądź działającego na jego zlec</w:t>
      </w:r>
      <w:r w:rsidR="00D13312">
        <w:rPr>
          <w:rFonts w:ascii="Times New Roman" w:eastAsia="Times New Roman" w:hAnsi="Times New Roman" w:cs="Times New Roman"/>
          <w:sz w:val="24"/>
          <w:szCs w:val="24"/>
          <w:lang w:eastAsia="pl-PL"/>
        </w:rPr>
        <w:t>enia innego wykonawcy.</w:t>
      </w:r>
    </w:p>
    <w:p w14:paraId="67D16CEA" w14:textId="77777777" w:rsidR="00C955D7" w:rsidRDefault="00C955D7" w:rsidP="0034013D">
      <w:pPr>
        <w:numPr>
          <w:ilvl w:val="0"/>
          <w:numId w:val="13"/>
        </w:numPr>
        <w:autoSpaceDE w:val="0"/>
        <w:autoSpaceDN w:val="0"/>
        <w:adjustRightInd w:val="0"/>
        <w:spacing w:after="120"/>
        <w:jc w:val="both"/>
        <w:rPr>
          <w:rFonts w:cs="Times New Roman"/>
          <w:szCs w:val="24"/>
        </w:rPr>
      </w:pPr>
      <w:r w:rsidRPr="0034013D">
        <w:rPr>
          <w:rFonts w:cs="Times New Roman"/>
          <w:szCs w:val="24"/>
        </w:rPr>
        <w:t>W przypadku powierzenia wykonania części zamówienia Podwykonawcom, Wykonawca będzie pełnił funkcję koordynatora Podwykonawców podczas wykonywania robót i usuwania ewentualnych wad. Wyko</w:t>
      </w:r>
      <w:r w:rsidR="0034013D">
        <w:rPr>
          <w:rFonts w:cs="Times New Roman"/>
          <w:szCs w:val="24"/>
        </w:rPr>
        <w:t>nawca odpowiada za działania,</w:t>
      </w:r>
      <w:r w:rsidRPr="0034013D">
        <w:rPr>
          <w:rFonts w:cs="Times New Roman"/>
          <w:szCs w:val="24"/>
        </w:rPr>
        <w:t xml:space="preserve"> uchybienia</w:t>
      </w:r>
      <w:r w:rsidR="0034013D">
        <w:rPr>
          <w:rFonts w:cs="Times New Roman"/>
          <w:szCs w:val="24"/>
        </w:rPr>
        <w:t xml:space="preserve"> lub zaniechania</w:t>
      </w:r>
      <w:r w:rsidRPr="0034013D">
        <w:rPr>
          <w:rFonts w:cs="Times New Roman"/>
          <w:szCs w:val="24"/>
        </w:rPr>
        <w:t xml:space="preserve"> każdego Podwykonawcy</w:t>
      </w:r>
      <w:r w:rsidR="0034013D">
        <w:rPr>
          <w:rFonts w:cs="Times New Roman"/>
          <w:szCs w:val="24"/>
        </w:rPr>
        <w:t xml:space="preserve"> jak za własne działania,</w:t>
      </w:r>
      <w:r w:rsidR="0034013D" w:rsidRPr="0034013D">
        <w:rPr>
          <w:rFonts w:cs="Times New Roman"/>
          <w:szCs w:val="24"/>
        </w:rPr>
        <w:t xml:space="preserve"> uchybienia</w:t>
      </w:r>
      <w:r w:rsidR="0034013D">
        <w:rPr>
          <w:rFonts w:cs="Times New Roman"/>
          <w:szCs w:val="24"/>
        </w:rPr>
        <w:t xml:space="preserve"> lub zaniechania</w:t>
      </w:r>
      <w:r w:rsidRPr="0034013D">
        <w:rPr>
          <w:rFonts w:cs="Times New Roman"/>
          <w:szCs w:val="24"/>
        </w:rPr>
        <w:t>.</w:t>
      </w:r>
    </w:p>
    <w:p w14:paraId="684C3921" w14:textId="77777777" w:rsidR="00E60533" w:rsidRDefault="00E60533" w:rsidP="0034013D">
      <w:pPr>
        <w:numPr>
          <w:ilvl w:val="0"/>
          <w:numId w:val="13"/>
        </w:numPr>
        <w:autoSpaceDE w:val="0"/>
        <w:autoSpaceDN w:val="0"/>
        <w:adjustRightInd w:val="0"/>
        <w:spacing w:after="120"/>
        <w:jc w:val="both"/>
        <w:rPr>
          <w:rFonts w:cs="Times New Roman"/>
          <w:szCs w:val="24"/>
        </w:rPr>
      </w:pPr>
      <w:r>
        <w:rPr>
          <w:rFonts w:cs="Times New Roman"/>
          <w:szCs w:val="24"/>
        </w:rPr>
        <w:t>Wykonawca ponosi wszelkie koszty związane z wykonaniem obowiązków nałożonych na niego w niniejszej umowie, przepisach prawa oraz wyłączną i pełną odpowiedzialność za skutki ich niewykonania lub nienależytego wykonania wobec Zamawiającego oraz osób trzecich.</w:t>
      </w:r>
    </w:p>
    <w:p w14:paraId="4F3884F3" w14:textId="419C2968" w:rsidR="007C6DEF" w:rsidRDefault="007C6DEF" w:rsidP="0034013D">
      <w:pPr>
        <w:numPr>
          <w:ilvl w:val="0"/>
          <w:numId w:val="13"/>
        </w:numPr>
        <w:autoSpaceDE w:val="0"/>
        <w:autoSpaceDN w:val="0"/>
        <w:adjustRightInd w:val="0"/>
        <w:spacing w:after="120"/>
        <w:jc w:val="both"/>
        <w:rPr>
          <w:rFonts w:cs="Times New Roman"/>
          <w:szCs w:val="24"/>
        </w:rPr>
      </w:pPr>
      <w:r>
        <w:rPr>
          <w:rFonts w:cs="Times New Roman"/>
          <w:szCs w:val="24"/>
        </w:rPr>
        <w:t>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i w robotach budowlanych. Wykonawca zobowiązany jest naprawić wszelkie szkody będące następstwem działania lub zaniechania ze strony Wykonawcy i wszystkich innych osób, przy pomocy których wykonuj</w:t>
      </w:r>
      <w:r w:rsidR="00D13312">
        <w:rPr>
          <w:rFonts w:cs="Times New Roman"/>
          <w:szCs w:val="24"/>
        </w:rPr>
        <w:t>e</w:t>
      </w:r>
      <w:r>
        <w:rPr>
          <w:rFonts w:cs="Times New Roman"/>
          <w:szCs w:val="24"/>
        </w:rPr>
        <w:t xml:space="preserve"> niniejszą umowę.</w:t>
      </w:r>
    </w:p>
    <w:p w14:paraId="46512F93" w14:textId="1EED4BEE" w:rsidR="00AF73A0" w:rsidRDefault="007C6DEF" w:rsidP="0034013D">
      <w:pPr>
        <w:numPr>
          <w:ilvl w:val="0"/>
          <w:numId w:val="13"/>
        </w:numPr>
        <w:autoSpaceDE w:val="0"/>
        <w:autoSpaceDN w:val="0"/>
        <w:adjustRightInd w:val="0"/>
        <w:spacing w:after="120"/>
        <w:jc w:val="both"/>
        <w:rPr>
          <w:rFonts w:cs="Times New Roman"/>
          <w:szCs w:val="24"/>
        </w:rPr>
      </w:pPr>
      <w:r>
        <w:rPr>
          <w:rFonts w:cs="Times New Roman"/>
          <w:szCs w:val="24"/>
        </w:rPr>
        <w:t>Wykonawca zobowiązuje się zwolnić Zamawiającego z wszelkiej odpowiedzialności wobec osób trzecich, która może powstać wskutek działania lub zaniechania Wykonawcy i wszystkich innych osób, przy pomocy których wykonuj</w:t>
      </w:r>
      <w:r w:rsidR="00D13312">
        <w:rPr>
          <w:rFonts w:cs="Times New Roman"/>
          <w:szCs w:val="24"/>
        </w:rPr>
        <w:t>e</w:t>
      </w:r>
      <w:r>
        <w:rPr>
          <w:rFonts w:cs="Times New Roman"/>
          <w:szCs w:val="24"/>
        </w:rPr>
        <w:t xml:space="preserve"> niniejszą umowę. Jeżeli Wykonawca narazi Zamawiającego, w związku z wyrządzeniem szkody, na poniesienie jakichkolwiek kosztów lub wydatków, Zamawiający będzie uprawniony do potrącenia kwot z tych tytułów, z wyn</w:t>
      </w:r>
      <w:r w:rsidR="00AF73A0">
        <w:rPr>
          <w:rFonts w:cs="Times New Roman"/>
          <w:szCs w:val="24"/>
        </w:rPr>
        <w:t>agrodzenia, o którym mowa w § 14 umowy.</w:t>
      </w:r>
    </w:p>
    <w:p w14:paraId="339AF751" w14:textId="77777777" w:rsidR="00940745" w:rsidRDefault="007C6DEF" w:rsidP="0034013D">
      <w:pPr>
        <w:numPr>
          <w:ilvl w:val="0"/>
          <w:numId w:val="13"/>
        </w:numPr>
        <w:autoSpaceDE w:val="0"/>
        <w:autoSpaceDN w:val="0"/>
        <w:adjustRightInd w:val="0"/>
        <w:spacing w:after="120"/>
        <w:jc w:val="both"/>
        <w:rPr>
          <w:rFonts w:cs="Times New Roman"/>
          <w:szCs w:val="24"/>
        </w:rPr>
      </w:pPr>
      <w:r>
        <w:rPr>
          <w:rFonts w:cs="Times New Roman"/>
          <w:szCs w:val="24"/>
        </w:rPr>
        <w:t xml:space="preserve"> </w:t>
      </w:r>
      <w:r w:rsidR="00AF73A0">
        <w:rPr>
          <w:rFonts w:cs="Times New Roman"/>
          <w:szCs w:val="24"/>
        </w:rPr>
        <w:t>W przypadku niewykonania przez Wykonawcę w całości lub częśc</w:t>
      </w:r>
      <w:r w:rsidR="00940745">
        <w:rPr>
          <w:rFonts w:cs="Times New Roman"/>
          <w:szCs w:val="24"/>
        </w:rPr>
        <w:t>i przedmiotu u</w:t>
      </w:r>
      <w:r w:rsidR="00AF73A0">
        <w:rPr>
          <w:rFonts w:cs="Times New Roman"/>
          <w:szCs w:val="24"/>
        </w:rPr>
        <w:t>m</w:t>
      </w:r>
      <w:r w:rsidR="00940745">
        <w:rPr>
          <w:rFonts w:cs="Times New Roman"/>
          <w:szCs w:val="24"/>
        </w:rPr>
        <w:t>o</w:t>
      </w:r>
      <w:r w:rsidR="00AF73A0">
        <w:rPr>
          <w:rFonts w:cs="Times New Roman"/>
          <w:szCs w:val="24"/>
        </w:rPr>
        <w:t>wy</w:t>
      </w:r>
      <w:r w:rsidR="00940745">
        <w:rPr>
          <w:rFonts w:cs="Times New Roman"/>
          <w:szCs w:val="24"/>
        </w:rPr>
        <w:t>, Zamawiający może je wykonać bądź powierzyć ich wykonanie w całości lub części na koszt Wykonawcy (wykonanie zastępcze). W takim przypadku Zamawiający jest uprawniony do potrącenia należnej z tego tytułu kwoty z wynagrodzenia, o którym mowa w § 14 umowy. Zastępcze wykonanie części przedmiotu umowy nie zwalnia Wykonawcy z odpowiedzialności w tytułu wykonania przedmiotu umowy.</w:t>
      </w:r>
    </w:p>
    <w:p w14:paraId="5B0E9AE4" w14:textId="77777777" w:rsidR="00940745" w:rsidRDefault="00940745" w:rsidP="0034013D">
      <w:pPr>
        <w:numPr>
          <w:ilvl w:val="0"/>
          <w:numId w:val="13"/>
        </w:numPr>
        <w:autoSpaceDE w:val="0"/>
        <w:autoSpaceDN w:val="0"/>
        <w:adjustRightInd w:val="0"/>
        <w:spacing w:after="120"/>
        <w:jc w:val="both"/>
        <w:rPr>
          <w:rFonts w:cs="Times New Roman"/>
          <w:szCs w:val="24"/>
        </w:rPr>
      </w:pPr>
      <w:r>
        <w:rPr>
          <w:rFonts w:cs="Times New Roman"/>
          <w:szCs w:val="24"/>
        </w:rPr>
        <w:t>Od chwili protokolarnego przejęcia od Zamawiającego terenu budowy do chwili przekazania tego terenu Zamawiającemu po wykonaniu lub rozwiązaniu umowy, Wykonawca ponosi r</w:t>
      </w:r>
      <w:r w:rsidR="0053357D">
        <w:rPr>
          <w:rFonts w:cs="Times New Roman"/>
          <w:szCs w:val="24"/>
        </w:rPr>
        <w:t xml:space="preserve">yzyko uszkodzenia, zniszczenia lub utraty jakichkolwiek robót, materiałów wyposażenia, urządzeń znajdujących się na terenie budowy </w:t>
      </w:r>
      <w:r w:rsidR="00DD4030">
        <w:rPr>
          <w:rFonts w:cs="Times New Roman"/>
          <w:szCs w:val="24"/>
        </w:rPr>
        <w:t>oraz ryzyko wszelkich innych szkód w mieniu znajdującym się na terenie budowy, a także ryzyko związane z utratą zdrowia lub życia przez osoby przebywające na terenie budowy. Wystąpienie wskazanych wyżej szkód nie zwalnia Wykonawcy z obowiązku terminowego i należytego wykonania robót.</w:t>
      </w:r>
    </w:p>
    <w:p w14:paraId="5A590D12" w14:textId="72655C77" w:rsidR="00FD5346" w:rsidRPr="00D04F29" w:rsidRDefault="00DD4030" w:rsidP="00D04F29">
      <w:pPr>
        <w:numPr>
          <w:ilvl w:val="0"/>
          <w:numId w:val="13"/>
        </w:numPr>
        <w:autoSpaceDE w:val="0"/>
        <w:autoSpaceDN w:val="0"/>
        <w:adjustRightInd w:val="0"/>
        <w:spacing w:after="120"/>
        <w:jc w:val="both"/>
        <w:rPr>
          <w:rFonts w:cs="Times New Roman"/>
          <w:szCs w:val="24"/>
        </w:rPr>
      </w:pPr>
      <w:r>
        <w:rPr>
          <w:rFonts w:cs="Times New Roman"/>
          <w:szCs w:val="24"/>
        </w:rPr>
        <w:t xml:space="preserve">Umieszczenie na terenie budowy reklam, plansz informacyjnych, znaków firmowych, ogłoszeń, napisów lub innych </w:t>
      </w:r>
      <w:r w:rsidR="00A24023">
        <w:rPr>
          <w:rFonts w:cs="Times New Roman"/>
          <w:szCs w:val="24"/>
        </w:rPr>
        <w:t>oznaczeń graficznych lub słowno</w:t>
      </w:r>
      <w:r>
        <w:rPr>
          <w:rFonts w:cs="Times New Roman"/>
          <w:szCs w:val="24"/>
        </w:rPr>
        <w:t xml:space="preserve">–graficznych jest dopuszczalne wyłącznie za uprzednią zgodą Zamawiającego, wyrażoną w formie pisemnej pod rygorem nieważności. </w:t>
      </w:r>
    </w:p>
    <w:p w14:paraId="25574920" w14:textId="77777777" w:rsidR="00C955D7" w:rsidRPr="00FD5346" w:rsidRDefault="00C955D7" w:rsidP="0034013D">
      <w:pPr>
        <w:spacing w:after="120"/>
        <w:jc w:val="center"/>
        <w:rPr>
          <w:rFonts w:cs="Times New Roman"/>
          <w:szCs w:val="24"/>
        </w:rPr>
      </w:pPr>
      <w:r w:rsidRPr="00FD5346">
        <w:rPr>
          <w:rFonts w:cs="Times New Roman"/>
          <w:szCs w:val="24"/>
        </w:rPr>
        <w:t>§ 4</w:t>
      </w:r>
    </w:p>
    <w:p w14:paraId="209D2572" w14:textId="77777777" w:rsidR="00C955D7" w:rsidRPr="00FD5346" w:rsidRDefault="00C955D7" w:rsidP="0034013D">
      <w:pPr>
        <w:numPr>
          <w:ilvl w:val="0"/>
          <w:numId w:val="14"/>
        </w:numPr>
        <w:spacing w:after="120"/>
        <w:jc w:val="both"/>
        <w:rPr>
          <w:rFonts w:cs="Times New Roman"/>
          <w:szCs w:val="24"/>
        </w:rPr>
      </w:pPr>
      <w:r w:rsidRPr="00FD5346">
        <w:rPr>
          <w:rFonts w:cs="Times New Roman"/>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7B25191" w14:textId="77777777" w:rsidR="00C955D7" w:rsidRPr="00FD5346" w:rsidRDefault="00C955D7" w:rsidP="00FD5346">
      <w:pPr>
        <w:numPr>
          <w:ilvl w:val="0"/>
          <w:numId w:val="14"/>
        </w:numPr>
        <w:spacing w:after="120"/>
        <w:jc w:val="both"/>
        <w:rPr>
          <w:rFonts w:cs="Times New Roman"/>
          <w:szCs w:val="24"/>
        </w:rPr>
      </w:pPr>
      <w:r w:rsidRPr="00FD5346">
        <w:rPr>
          <w:rFonts w:cs="Times New Roman"/>
          <w:szCs w:val="24"/>
        </w:rPr>
        <w:t>Wykonawca oświadcza, że posiada wiedzę i doświadczenie wymagane do realizacji robót budowlanych będących przedmiotem Umowy.</w:t>
      </w:r>
    </w:p>
    <w:p w14:paraId="1EF008A3" w14:textId="77777777" w:rsidR="00C955D7" w:rsidRDefault="00C955D7" w:rsidP="00FD5346">
      <w:pPr>
        <w:numPr>
          <w:ilvl w:val="0"/>
          <w:numId w:val="14"/>
        </w:numPr>
        <w:spacing w:after="120"/>
        <w:jc w:val="both"/>
        <w:rPr>
          <w:rFonts w:cs="Times New Roman"/>
          <w:szCs w:val="24"/>
        </w:rPr>
      </w:pPr>
      <w:r w:rsidRPr="00FD5346">
        <w:rPr>
          <w:rFonts w:cs="Times New Roman"/>
          <w:szCs w:val="24"/>
        </w:rPr>
        <w:t>Wykonawca oświadcza, że dysponuje odpowiednimi środkami finansowymi umożliwiającymi wykonanie przedmiotu Umowy.</w:t>
      </w:r>
    </w:p>
    <w:p w14:paraId="79880A56" w14:textId="77777777" w:rsidR="00D04F29" w:rsidRDefault="00D04F29" w:rsidP="00D04F29">
      <w:pPr>
        <w:spacing w:after="120"/>
        <w:ind w:left="720"/>
        <w:jc w:val="both"/>
        <w:rPr>
          <w:rFonts w:cs="Times New Roman"/>
          <w:szCs w:val="24"/>
        </w:rPr>
      </w:pPr>
    </w:p>
    <w:p w14:paraId="73017D20" w14:textId="77777777" w:rsidR="00FD5346" w:rsidRPr="00DE506D" w:rsidRDefault="00F359EB" w:rsidP="00DE506D">
      <w:pPr>
        <w:spacing w:after="120"/>
        <w:jc w:val="center"/>
        <w:rPr>
          <w:rFonts w:cs="Times New Roman"/>
          <w:szCs w:val="24"/>
        </w:rPr>
      </w:pPr>
      <w:r>
        <w:rPr>
          <w:rFonts w:cs="Times New Roman"/>
          <w:szCs w:val="24"/>
        </w:rPr>
        <w:t>§ 5</w:t>
      </w:r>
    </w:p>
    <w:p w14:paraId="1B2A2672" w14:textId="77777777" w:rsidR="00DE506D" w:rsidRPr="00DE506D" w:rsidRDefault="00DE506D" w:rsidP="00DE506D">
      <w:pPr>
        <w:rPr>
          <w:b/>
          <w:bCs w:val="0"/>
          <w:szCs w:val="22"/>
          <w:u w:val="single"/>
        </w:rPr>
      </w:pPr>
      <w:r w:rsidRPr="00DE506D">
        <w:rPr>
          <w:b/>
          <w:bCs w:val="0"/>
          <w:szCs w:val="22"/>
          <w:u w:val="single"/>
        </w:rPr>
        <w:t>Obowiązki Zamawiającego</w:t>
      </w:r>
    </w:p>
    <w:p w14:paraId="3B119398" w14:textId="77777777" w:rsidR="00DE506D" w:rsidRPr="00DE506D" w:rsidRDefault="00DE506D" w:rsidP="00DE506D">
      <w:pPr>
        <w:tabs>
          <w:tab w:val="left" w:pos="0"/>
          <w:tab w:val="left" w:pos="863"/>
          <w:tab w:val="left" w:pos="1368"/>
          <w:tab w:val="left" w:pos="1980"/>
          <w:tab w:val="left" w:pos="5700"/>
        </w:tabs>
        <w:jc w:val="both"/>
        <w:rPr>
          <w:szCs w:val="22"/>
        </w:rPr>
      </w:pPr>
      <w:r w:rsidRPr="00DE506D">
        <w:rPr>
          <w:szCs w:val="22"/>
        </w:rPr>
        <w:t xml:space="preserve">Niezależnie od obowiązków określonych w  innych postanowieniach niniejszej Umowy do obowiązków Zamawiającego należy: </w:t>
      </w:r>
    </w:p>
    <w:p w14:paraId="2C580031" w14:textId="77777777" w:rsidR="00033259" w:rsidRDefault="00033259" w:rsidP="00DE506D">
      <w:pPr>
        <w:numPr>
          <w:ilvl w:val="0"/>
          <w:numId w:val="40"/>
        </w:numPr>
        <w:tabs>
          <w:tab w:val="left" w:pos="0"/>
          <w:tab w:val="left" w:pos="863"/>
          <w:tab w:val="left" w:pos="1368"/>
          <w:tab w:val="left" w:pos="1980"/>
          <w:tab w:val="left" w:pos="5700"/>
        </w:tabs>
        <w:autoSpaceDE w:val="0"/>
        <w:autoSpaceDN w:val="0"/>
        <w:adjustRightInd w:val="0"/>
        <w:jc w:val="both"/>
        <w:rPr>
          <w:szCs w:val="22"/>
        </w:rPr>
      </w:pPr>
      <w:r>
        <w:rPr>
          <w:szCs w:val="22"/>
        </w:rPr>
        <w:t>przekazanie terenu budowy,</w:t>
      </w:r>
    </w:p>
    <w:p w14:paraId="470C26B3" w14:textId="77777777" w:rsidR="00033259" w:rsidRDefault="00033259" w:rsidP="00DE506D">
      <w:pPr>
        <w:numPr>
          <w:ilvl w:val="0"/>
          <w:numId w:val="40"/>
        </w:numPr>
        <w:tabs>
          <w:tab w:val="left" w:pos="0"/>
          <w:tab w:val="left" w:pos="863"/>
          <w:tab w:val="left" w:pos="1368"/>
          <w:tab w:val="left" w:pos="1980"/>
          <w:tab w:val="left" w:pos="5700"/>
        </w:tabs>
        <w:autoSpaceDE w:val="0"/>
        <w:autoSpaceDN w:val="0"/>
        <w:adjustRightInd w:val="0"/>
        <w:jc w:val="both"/>
        <w:rPr>
          <w:szCs w:val="22"/>
        </w:rPr>
      </w:pPr>
      <w:r>
        <w:rPr>
          <w:szCs w:val="22"/>
        </w:rPr>
        <w:t>przekazanie dokumentacji technicznej nie później niż w dniu przekazania terenu,</w:t>
      </w:r>
    </w:p>
    <w:p w14:paraId="38358522" w14:textId="77777777" w:rsidR="00DE506D" w:rsidRPr="00DE506D" w:rsidRDefault="00DE506D" w:rsidP="00DE506D">
      <w:pPr>
        <w:numPr>
          <w:ilvl w:val="0"/>
          <w:numId w:val="40"/>
        </w:numPr>
        <w:tabs>
          <w:tab w:val="left" w:pos="0"/>
          <w:tab w:val="left" w:pos="863"/>
          <w:tab w:val="left" w:pos="1368"/>
          <w:tab w:val="left" w:pos="1980"/>
          <w:tab w:val="left" w:pos="5700"/>
        </w:tabs>
        <w:autoSpaceDE w:val="0"/>
        <w:autoSpaceDN w:val="0"/>
        <w:adjustRightInd w:val="0"/>
        <w:jc w:val="both"/>
        <w:rPr>
          <w:szCs w:val="22"/>
        </w:rPr>
      </w:pPr>
      <w:r w:rsidRPr="00DE506D">
        <w:rPr>
          <w:szCs w:val="22"/>
        </w:rPr>
        <w:t>zapewnienie nadzoru inwestorskiego</w:t>
      </w:r>
      <w:r w:rsidR="00033259">
        <w:rPr>
          <w:szCs w:val="22"/>
        </w:rPr>
        <w:t xml:space="preserve"> oraz zapewnienie nadzoru autorskiego</w:t>
      </w:r>
      <w:r w:rsidRPr="00DE506D">
        <w:rPr>
          <w:szCs w:val="22"/>
        </w:rPr>
        <w:t>,</w:t>
      </w:r>
    </w:p>
    <w:p w14:paraId="78413699" w14:textId="77777777" w:rsidR="00DE506D" w:rsidRPr="00DE506D" w:rsidRDefault="00033259" w:rsidP="00DE506D">
      <w:pPr>
        <w:numPr>
          <w:ilvl w:val="0"/>
          <w:numId w:val="40"/>
        </w:numPr>
        <w:tabs>
          <w:tab w:val="left" w:pos="0"/>
          <w:tab w:val="left" w:pos="863"/>
          <w:tab w:val="left" w:pos="1368"/>
          <w:tab w:val="left" w:pos="1980"/>
          <w:tab w:val="left" w:pos="5700"/>
        </w:tabs>
        <w:autoSpaceDE w:val="0"/>
        <w:autoSpaceDN w:val="0"/>
        <w:adjustRightInd w:val="0"/>
        <w:jc w:val="both"/>
        <w:rPr>
          <w:szCs w:val="22"/>
        </w:rPr>
      </w:pPr>
      <w:r>
        <w:rPr>
          <w:szCs w:val="22"/>
        </w:rPr>
        <w:t>dokonywanie odbiorów oraz zapłata</w:t>
      </w:r>
      <w:r w:rsidR="00DE506D" w:rsidRPr="00DE506D">
        <w:rPr>
          <w:szCs w:val="22"/>
        </w:rPr>
        <w:t xml:space="preserve"> Wykonawcy umownego wynagrodzenia.</w:t>
      </w:r>
    </w:p>
    <w:p w14:paraId="78D89632" w14:textId="77777777" w:rsidR="00DE506D" w:rsidRPr="00FD5346" w:rsidRDefault="00DE506D" w:rsidP="00DE506D">
      <w:pPr>
        <w:spacing w:after="120"/>
        <w:jc w:val="both"/>
        <w:rPr>
          <w:rFonts w:cs="Times New Roman"/>
          <w:szCs w:val="24"/>
        </w:rPr>
      </w:pPr>
    </w:p>
    <w:p w14:paraId="2806FDDE" w14:textId="77777777" w:rsidR="0009307A" w:rsidRPr="00FD5346" w:rsidRDefault="0009307A" w:rsidP="00FD5346">
      <w:pPr>
        <w:autoSpaceDE w:val="0"/>
        <w:autoSpaceDN w:val="0"/>
        <w:adjustRightInd w:val="0"/>
        <w:spacing w:after="120"/>
        <w:jc w:val="center"/>
        <w:rPr>
          <w:rFonts w:cs="Times New Roman"/>
          <w:szCs w:val="24"/>
        </w:rPr>
      </w:pPr>
      <w:r w:rsidRPr="00FD5346">
        <w:rPr>
          <w:rFonts w:cs="Times New Roman"/>
          <w:szCs w:val="24"/>
        </w:rPr>
        <w:t xml:space="preserve">§ </w:t>
      </w:r>
      <w:r w:rsidR="00020A0B">
        <w:rPr>
          <w:rFonts w:cs="Times New Roman"/>
          <w:szCs w:val="24"/>
        </w:rPr>
        <w:t>6</w:t>
      </w:r>
    </w:p>
    <w:p w14:paraId="2F45F14F" w14:textId="77777777" w:rsidR="0009307A" w:rsidRPr="0009307A" w:rsidRDefault="0009307A" w:rsidP="00FD5346">
      <w:pPr>
        <w:autoSpaceDE w:val="0"/>
        <w:autoSpaceDN w:val="0"/>
        <w:adjustRightInd w:val="0"/>
        <w:spacing w:after="120"/>
        <w:rPr>
          <w:rFonts w:cs="Times New Roman"/>
          <w:b/>
          <w:szCs w:val="24"/>
          <w:u w:val="single"/>
        </w:rPr>
      </w:pPr>
      <w:r w:rsidRPr="0009307A">
        <w:rPr>
          <w:rFonts w:cs="Times New Roman"/>
          <w:b/>
          <w:szCs w:val="24"/>
          <w:u w:val="single"/>
        </w:rPr>
        <w:t>Narady koordynacyjne</w:t>
      </w:r>
    </w:p>
    <w:p w14:paraId="29473E5D" w14:textId="77777777" w:rsidR="0009307A" w:rsidRPr="0009307A" w:rsidRDefault="0009307A" w:rsidP="00FD5346">
      <w:pPr>
        <w:numPr>
          <w:ilvl w:val="0"/>
          <w:numId w:val="27"/>
        </w:numPr>
        <w:spacing w:after="120"/>
        <w:jc w:val="both"/>
        <w:rPr>
          <w:rFonts w:cs="Times New Roman"/>
          <w:szCs w:val="24"/>
        </w:rPr>
      </w:pPr>
      <w:r w:rsidRPr="00FD5346">
        <w:rPr>
          <w:rFonts w:cs="Times New Roman"/>
          <w:szCs w:val="24"/>
        </w:rPr>
        <w:t xml:space="preserve">Zamawiający oraz </w:t>
      </w:r>
      <w:r w:rsidRPr="0009307A">
        <w:rPr>
          <w:rFonts w:cs="Times New Roman"/>
          <w:szCs w:val="24"/>
        </w:rPr>
        <w:t xml:space="preserve">Inspektor </w:t>
      </w:r>
      <w:r w:rsidR="00644B3B" w:rsidRPr="0009307A">
        <w:rPr>
          <w:rFonts w:cs="Times New Roman"/>
          <w:szCs w:val="24"/>
        </w:rPr>
        <w:t xml:space="preserve">Nadzoru </w:t>
      </w:r>
      <w:r w:rsidR="00020A0B">
        <w:rPr>
          <w:rFonts w:cs="Times New Roman"/>
          <w:szCs w:val="24"/>
        </w:rPr>
        <w:t>są uprawnieni</w:t>
      </w:r>
      <w:r w:rsidRPr="0009307A">
        <w:rPr>
          <w:rFonts w:cs="Times New Roman"/>
          <w:szCs w:val="24"/>
        </w:rPr>
        <w:t xml:space="preserve"> do zwoływania narad koordynacyjnych z udziałem przedstawi</w:t>
      </w:r>
      <w:r w:rsidRPr="00FD5346">
        <w:rPr>
          <w:rFonts w:cs="Times New Roman"/>
          <w:szCs w:val="24"/>
        </w:rPr>
        <w:t>cieli Wykonawcy, Zamawiającego,</w:t>
      </w:r>
      <w:r w:rsidR="00D04F29">
        <w:rPr>
          <w:rFonts w:cs="Times New Roman"/>
          <w:szCs w:val="24"/>
        </w:rPr>
        <w:t xml:space="preserve"> </w:t>
      </w:r>
      <w:r w:rsidRPr="00FD5346">
        <w:rPr>
          <w:rFonts w:cs="Times New Roman"/>
          <w:szCs w:val="24"/>
        </w:rPr>
        <w:t xml:space="preserve">osób sprawujących funkcję nadzoru autorskiego </w:t>
      </w:r>
      <w:r w:rsidRPr="0009307A">
        <w:rPr>
          <w:rFonts w:cs="Times New Roman"/>
          <w:szCs w:val="24"/>
        </w:rPr>
        <w:t>oraz innych zaproszonych osób. Ustala się następującą częst</w:t>
      </w:r>
      <w:r w:rsidRPr="00FD5346">
        <w:rPr>
          <w:rFonts w:cs="Times New Roman"/>
          <w:szCs w:val="24"/>
        </w:rPr>
        <w:t xml:space="preserve">otliwość narad koordynacyjnych: </w:t>
      </w:r>
      <w:r w:rsidRPr="0013432E">
        <w:rPr>
          <w:rFonts w:cs="Times New Roman"/>
          <w:szCs w:val="24"/>
        </w:rPr>
        <w:t>nie rzadziej niż 1 na dwa tygodnie.</w:t>
      </w:r>
    </w:p>
    <w:p w14:paraId="2D304762" w14:textId="77777777" w:rsidR="0009307A" w:rsidRPr="0009307A" w:rsidRDefault="0009307A" w:rsidP="00FD5346">
      <w:pPr>
        <w:numPr>
          <w:ilvl w:val="0"/>
          <w:numId w:val="27"/>
        </w:numPr>
        <w:spacing w:after="120"/>
        <w:jc w:val="both"/>
        <w:rPr>
          <w:rFonts w:cs="Times New Roman"/>
          <w:szCs w:val="24"/>
        </w:rPr>
      </w:pPr>
      <w:r w:rsidRPr="0009307A">
        <w:rPr>
          <w:rFonts w:cs="Times New Roman"/>
          <w:szCs w:val="24"/>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302F4D06" w14:textId="77777777" w:rsidR="0009307A" w:rsidRPr="0009307A" w:rsidRDefault="0009307A" w:rsidP="00FD5346">
      <w:pPr>
        <w:numPr>
          <w:ilvl w:val="0"/>
          <w:numId w:val="27"/>
        </w:numPr>
        <w:spacing w:after="120"/>
        <w:jc w:val="both"/>
        <w:rPr>
          <w:rFonts w:cs="Times New Roman"/>
          <w:szCs w:val="24"/>
        </w:rPr>
      </w:pPr>
      <w:r w:rsidRPr="00FD5346">
        <w:rPr>
          <w:rFonts w:cs="Times New Roman"/>
          <w:szCs w:val="24"/>
        </w:rPr>
        <w:t xml:space="preserve">Przedstawiciele Wykonawcy, </w:t>
      </w:r>
      <w:r w:rsidRPr="0009307A">
        <w:rPr>
          <w:rFonts w:cs="Times New Roman"/>
          <w:szCs w:val="24"/>
        </w:rPr>
        <w:t>Kierownik budowy oraz odpowiedni kierownicy robót są zobowiązani uczestniczyć w naradach koordynacyjnych.</w:t>
      </w:r>
    </w:p>
    <w:p w14:paraId="21AAB187" w14:textId="77777777" w:rsidR="0009307A" w:rsidRPr="0009307A" w:rsidRDefault="0009307A" w:rsidP="00FD5346">
      <w:pPr>
        <w:numPr>
          <w:ilvl w:val="0"/>
          <w:numId w:val="27"/>
        </w:numPr>
        <w:spacing w:after="120"/>
        <w:jc w:val="both"/>
        <w:rPr>
          <w:rFonts w:cs="Times New Roman"/>
          <w:szCs w:val="24"/>
        </w:rPr>
      </w:pPr>
      <w:r w:rsidRPr="0009307A">
        <w:rPr>
          <w:rFonts w:cs="Times New Roman"/>
          <w:szCs w:val="24"/>
        </w:rPr>
        <w:t xml:space="preserve">Inspektor </w:t>
      </w:r>
      <w:r w:rsidR="00644B3B" w:rsidRPr="0009307A">
        <w:rPr>
          <w:rFonts w:cs="Times New Roman"/>
          <w:szCs w:val="24"/>
        </w:rPr>
        <w:t xml:space="preserve">Nadzoru </w:t>
      </w:r>
      <w:r w:rsidRPr="0009307A">
        <w:rPr>
          <w:rFonts w:cs="Times New Roman"/>
          <w:szCs w:val="24"/>
        </w:rPr>
        <w:t xml:space="preserve">informuje z </w:t>
      </w:r>
      <w:r w:rsidRPr="0013432E">
        <w:rPr>
          <w:rFonts w:cs="Times New Roman"/>
          <w:szCs w:val="24"/>
        </w:rPr>
        <w:t>3 - dniowym</w:t>
      </w:r>
      <w:r w:rsidRPr="0009307A">
        <w:rPr>
          <w:rFonts w:cs="Times New Roman"/>
          <w:szCs w:val="24"/>
        </w:rPr>
        <w:t xml:space="preserve"> wyprzedzeniem uczestników narady koordynacyjnej o terminie i miejscu narady, prowadzi naradę i zapewnia jej protokołowanie, a kopie protokołu lub ustaleń dostarcza wszystkim osobom zaproszonym na naradę.</w:t>
      </w:r>
    </w:p>
    <w:p w14:paraId="2C69536C" w14:textId="77777777" w:rsidR="0009307A" w:rsidRPr="00FD5346" w:rsidRDefault="0009307A" w:rsidP="00FD5346">
      <w:pPr>
        <w:numPr>
          <w:ilvl w:val="0"/>
          <w:numId w:val="27"/>
        </w:numPr>
        <w:spacing w:after="120"/>
        <w:jc w:val="both"/>
        <w:rPr>
          <w:rFonts w:cs="Times New Roman"/>
          <w:szCs w:val="24"/>
        </w:rPr>
      </w:pPr>
      <w:r w:rsidRPr="0009307A">
        <w:rPr>
          <w:rFonts w:cs="Times New Roman"/>
          <w:szCs w:val="24"/>
        </w:rPr>
        <w:t xml:space="preserve">Do ustaleń zapisanych w protokole narady koordynacyjnej, uczestnicy mogą wnieść uwagi w ciągu </w:t>
      </w:r>
      <w:r w:rsidR="00AA72F6" w:rsidRPr="00FD5346">
        <w:rPr>
          <w:rFonts w:cs="Times New Roman"/>
          <w:szCs w:val="24"/>
        </w:rPr>
        <w:t xml:space="preserve">3 </w:t>
      </w:r>
      <w:r w:rsidRPr="0009307A">
        <w:rPr>
          <w:rFonts w:cs="Times New Roman"/>
          <w:szCs w:val="24"/>
        </w:rPr>
        <w:t>dni roboczych licząc od dnia otrzymania protokołu. Po tym terminie ustalenia uważa się za wiążące.</w:t>
      </w:r>
    </w:p>
    <w:p w14:paraId="5FB225BB" w14:textId="77777777" w:rsidR="0013432E" w:rsidRDefault="0013432E" w:rsidP="00DE506D">
      <w:pPr>
        <w:spacing w:after="120"/>
        <w:rPr>
          <w:rFonts w:cs="Times New Roman"/>
          <w:szCs w:val="24"/>
        </w:rPr>
      </w:pPr>
    </w:p>
    <w:p w14:paraId="505E6C6C" w14:textId="77777777" w:rsidR="00C955D7" w:rsidRPr="00FD5346" w:rsidRDefault="00C955D7" w:rsidP="00FD5346">
      <w:pPr>
        <w:spacing w:after="120"/>
        <w:jc w:val="center"/>
        <w:rPr>
          <w:rFonts w:cs="Times New Roman"/>
          <w:szCs w:val="24"/>
        </w:rPr>
      </w:pPr>
      <w:r w:rsidRPr="00FD5346">
        <w:rPr>
          <w:rFonts w:cs="Times New Roman"/>
          <w:szCs w:val="24"/>
        </w:rPr>
        <w:t xml:space="preserve">§ </w:t>
      </w:r>
      <w:r w:rsidR="00020A0B">
        <w:rPr>
          <w:rFonts w:cs="Times New Roman"/>
          <w:szCs w:val="24"/>
        </w:rPr>
        <w:t>7</w:t>
      </w:r>
    </w:p>
    <w:p w14:paraId="51723DE1" w14:textId="77777777" w:rsidR="00C84E86" w:rsidRPr="00FD5346" w:rsidRDefault="00C955D7" w:rsidP="00FD5346">
      <w:pPr>
        <w:spacing w:after="120"/>
        <w:rPr>
          <w:rFonts w:cs="Times New Roman"/>
          <w:b/>
          <w:szCs w:val="24"/>
          <w:u w:val="single"/>
        </w:rPr>
      </w:pPr>
      <w:r w:rsidRPr="00FD5346">
        <w:rPr>
          <w:rFonts w:cs="Times New Roman"/>
          <w:b/>
          <w:szCs w:val="24"/>
          <w:u w:val="single"/>
        </w:rPr>
        <w:t>Podwykonawcy</w:t>
      </w:r>
    </w:p>
    <w:p w14:paraId="26BCC7FE" w14:textId="77777777" w:rsidR="00943305" w:rsidRDefault="00943305" w:rsidP="00FD5346">
      <w:pPr>
        <w:numPr>
          <w:ilvl w:val="0"/>
          <w:numId w:val="15"/>
        </w:numPr>
        <w:tabs>
          <w:tab w:val="left" w:pos="709"/>
        </w:tabs>
        <w:spacing w:after="120"/>
        <w:jc w:val="both"/>
        <w:rPr>
          <w:rFonts w:cs="Times New Roman"/>
          <w:szCs w:val="24"/>
        </w:rPr>
      </w:pPr>
      <w:r>
        <w:rPr>
          <w:rFonts w:cs="Times New Roman"/>
          <w:szCs w:val="24"/>
        </w:rPr>
        <w:t xml:space="preserve">Wykonawca może powierzyć Podwykonawcom wykonanie części przedmiotu umowy na zasadach określonych poniżej. </w:t>
      </w:r>
    </w:p>
    <w:p w14:paraId="33511A4A" w14:textId="77777777" w:rsidR="00C84E86" w:rsidRPr="00FD5346" w:rsidRDefault="00777D49" w:rsidP="00FD5346">
      <w:pPr>
        <w:numPr>
          <w:ilvl w:val="0"/>
          <w:numId w:val="15"/>
        </w:numPr>
        <w:tabs>
          <w:tab w:val="left" w:pos="709"/>
        </w:tabs>
        <w:spacing w:after="120"/>
        <w:jc w:val="both"/>
        <w:rPr>
          <w:rFonts w:cs="Times New Roman"/>
          <w:szCs w:val="24"/>
        </w:rPr>
      </w:pPr>
      <w:r w:rsidRPr="00C84E86">
        <w:rPr>
          <w:rFonts w:cs="Times New Roman"/>
          <w:szCs w:val="24"/>
        </w:rPr>
        <w:t>Wykonawca, podwykonawca lub dalszy podwykonawca</w:t>
      </w:r>
      <w:r w:rsidRPr="00FD5346">
        <w:rPr>
          <w:rFonts w:cs="Times New Roman"/>
          <w:szCs w:val="24"/>
        </w:rPr>
        <w:t xml:space="preserve"> przedłoży Zamawiającemu projekt umowy</w:t>
      </w:r>
      <w:r w:rsidR="00D04F29">
        <w:rPr>
          <w:rFonts w:cs="Times New Roman"/>
          <w:szCs w:val="24"/>
        </w:rPr>
        <w:t xml:space="preserve"> </w:t>
      </w:r>
      <w:r w:rsidRPr="00FD5346">
        <w:rPr>
          <w:rFonts w:cs="Times New Roman"/>
          <w:szCs w:val="24"/>
        </w:rPr>
        <w:t>lub projekt jej zmiany</w:t>
      </w:r>
      <w:r w:rsidRPr="00C84E86">
        <w:rPr>
          <w:rFonts w:cs="Times New Roman"/>
          <w:szCs w:val="24"/>
        </w:rPr>
        <w:t>, której przedmiotem są roboty budowlane</w:t>
      </w:r>
      <w:r w:rsidRPr="00FD5346">
        <w:rPr>
          <w:rFonts w:cs="Times New Roman"/>
          <w:szCs w:val="24"/>
        </w:rPr>
        <w:t xml:space="preserve">, stanowiące część przedmiotu Umowy, dołączając </w:t>
      </w:r>
      <w:r w:rsidRPr="00C84E86">
        <w:rPr>
          <w:rFonts w:cs="Times New Roman"/>
          <w:szCs w:val="24"/>
        </w:rPr>
        <w:t xml:space="preserve">zgodę </w:t>
      </w:r>
      <w:r w:rsidRPr="00FD5346">
        <w:rPr>
          <w:rFonts w:cs="Times New Roman"/>
          <w:szCs w:val="24"/>
        </w:rPr>
        <w:t xml:space="preserve">Wykonawcy </w:t>
      </w:r>
      <w:r w:rsidRPr="00C84E86">
        <w:rPr>
          <w:rFonts w:cs="Times New Roman"/>
          <w:szCs w:val="24"/>
        </w:rPr>
        <w:t>na zawarcie umowy o podwykonawstwo o treści zgodnej z projektem umowy</w:t>
      </w:r>
      <w:r w:rsidRPr="00FD5346">
        <w:rPr>
          <w:rFonts w:eastAsiaTheme="minorHAnsi" w:cs="Times New Roman"/>
          <w:bCs w:val="0"/>
          <w:color w:val="auto"/>
          <w:szCs w:val="24"/>
          <w:lang w:eastAsia="en-US"/>
        </w:rPr>
        <w:t>.</w:t>
      </w:r>
    </w:p>
    <w:p w14:paraId="496A5981" w14:textId="3F1C84F9" w:rsidR="00C955D7" w:rsidRPr="00FD5346" w:rsidRDefault="00C955D7" w:rsidP="00FD5346">
      <w:pPr>
        <w:numPr>
          <w:ilvl w:val="0"/>
          <w:numId w:val="15"/>
        </w:numPr>
        <w:tabs>
          <w:tab w:val="left" w:pos="709"/>
        </w:tabs>
        <w:spacing w:after="120"/>
        <w:jc w:val="both"/>
        <w:rPr>
          <w:rFonts w:cs="Times New Roman"/>
          <w:szCs w:val="24"/>
        </w:rPr>
      </w:pPr>
      <w:r w:rsidRPr="00FD5346">
        <w:rPr>
          <w:rFonts w:cs="Times New Roman"/>
          <w:szCs w:val="24"/>
        </w:rPr>
        <w:t xml:space="preserve">Wykonawca, Podwykonawca lub dalszy Podwykonawca, przedłoży Zamawiającemu poświadczoną za zgodność z oryginałem kopię zawartej Umowy o podwykonawstwo lub jej zmiany, której przedmiotem są </w:t>
      </w:r>
      <w:r w:rsidR="00380ED2">
        <w:rPr>
          <w:rFonts w:cs="Times New Roman"/>
          <w:szCs w:val="24"/>
        </w:rPr>
        <w:t xml:space="preserve">dostawy lub </w:t>
      </w:r>
      <w:r w:rsidRPr="00FD5346">
        <w:rPr>
          <w:rFonts w:cs="Times New Roman"/>
          <w:szCs w:val="24"/>
        </w:rPr>
        <w:t>usługi stanowiące część przedmiotu Umowy, w terminie 7 dni od dnia jej zawarcia.</w:t>
      </w:r>
    </w:p>
    <w:p w14:paraId="0FF894CA" w14:textId="77777777" w:rsidR="00B0209B" w:rsidRPr="00B0209B" w:rsidRDefault="00B0209B" w:rsidP="00FD5346">
      <w:pPr>
        <w:numPr>
          <w:ilvl w:val="0"/>
          <w:numId w:val="15"/>
        </w:numPr>
        <w:tabs>
          <w:tab w:val="left" w:pos="709"/>
        </w:tabs>
        <w:spacing w:after="120"/>
        <w:jc w:val="both"/>
        <w:rPr>
          <w:rFonts w:cs="Times New Roman"/>
          <w:szCs w:val="24"/>
        </w:rPr>
      </w:pPr>
      <w:r w:rsidRPr="00B0209B">
        <w:rPr>
          <w:rFonts w:cs="Times New Roman"/>
          <w:szCs w:val="24"/>
        </w:rPr>
        <w:t>Umowa z Podwykonawcą lub dalszym Podwykonawcą powinna stanowić w szczególności, iż:</w:t>
      </w:r>
    </w:p>
    <w:p w14:paraId="4E70C493" w14:textId="06EEE991"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termin zapłaty wynagrodzenia Podwykonawcy lub dalszemu Podwykonawcy nie może być dłuższy niż 30 dni od dnia doręczenia Wykon</w:t>
      </w:r>
      <w:r w:rsidR="00380ED2">
        <w:rPr>
          <w:rFonts w:ascii="Times New Roman" w:eastAsia="Times New Roman" w:hAnsi="Times New Roman" w:cs="Times New Roman"/>
          <w:sz w:val="24"/>
          <w:szCs w:val="24"/>
          <w:lang w:eastAsia="pl-PL"/>
        </w:rPr>
        <w:t>awcy, Podwykonawcy lub dalszemu</w:t>
      </w:r>
      <w:r w:rsidR="00885CE6">
        <w:rPr>
          <w:rFonts w:ascii="Times New Roman" w:eastAsia="Times New Roman" w:hAnsi="Times New Roman" w:cs="Times New Roman"/>
          <w:sz w:val="24"/>
          <w:szCs w:val="24"/>
          <w:lang w:eastAsia="pl-PL"/>
        </w:rPr>
        <w:t xml:space="preserve"> </w:t>
      </w:r>
      <w:r w:rsidRPr="00FD5346">
        <w:rPr>
          <w:rFonts w:ascii="Times New Roman" w:eastAsia="Times New Roman" w:hAnsi="Times New Roman" w:cs="Times New Roman"/>
          <w:sz w:val="24"/>
          <w:szCs w:val="24"/>
          <w:lang w:eastAsia="pl-PL"/>
        </w:rPr>
        <w:t>Podwykonawcy faktury VAT lub rachunku, potwierdzających wykonanie zleconej Podwykonawcy lub dalszemu Podwykonawcy: dostawy, usługi lub roboty budowlanej,</w:t>
      </w:r>
    </w:p>
    <w:p w14:paraId="57322846" w14:textId="77777777"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14:paraId="3A3FDC59" w14:textId="77777777"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3EF510C8" w14:textId="77777777"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14:paraId="5A91A950" w14:textId="15479F8D"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 xml:space="preserve">okres odpowiedzialności Podwykonawcy lub dalszego Podwykonawcy za </w:t>
      </w:r>
      <w:r w:rsidR="00380ED2" w:rsidRPr="00FD5346">
        <w:rPr>
          <w:rFonts w:ascii="Times New Roman" w:eastAsia="Times New Roman" w:hAnsi="Times New Roman" w:cs="Times New Roman"/>
          <w:sz w:val="24"/>
          <w:szCs w:val="24"/>
          <w:lang w:eastAsia="pl-PL"/>
        </w:rPr>
        <w:t xml:space="preserve">wady </w:t>
      </w:r>
      <w:r w:rsidRPr="00FD5346">
        <w:rPr>
          <w:rFonts w:ascii="Times New Roman" w:eastAsia="Times New Roman" w:hAnsi="Times New Roman" w:cs="Times New Roman"/>
          <w:sz w:val="24"/>
          <w:szCs w:val="24"/>
          <w:lang w:eastAsia="pl-PL"/>
        </w:rPr>
        <w:t>przedmiotu Umowy o podwykonawstwo, nie będzie krótszy od okresu odpowiedzialności za Wady przedmiotu Umowy Wykonawcy wobec Zamawiającego,</w:t>
      </w:r>
    </w:p>
    <w:p w14:paraId="2119480B" w14:textId="77777777"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61ED89A3" w14:textId="77777777" w:rsidR="00B0209B" w:rsidRPr="00FD5346" w:rsidRDefault="00B0209B" w:rsidP="00FD5346">
      <w:pPr>
        <w:pStyle w:val="Akapitzlist"/>
        <w:numPr>
          <w:ilvl w:val="1"/>
          <w:numId w:val="30"/>
        </w:numPr>
        <w:tabs>
          <w:tab w:val="left" w:pos="1250"/>
        </w:tabs>
        <w:autoSpaceDE w:val="0"/>
        <w:autoSpaceDN w:val="0"/>
        <w:adjustRightInd w:val="0"/>
        <w:spacing w:after="120" w:line="240" w:lineRule="auto"/>
        <w:ind w:left="1134"/>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14:paraId="70C62288" w14:textId="77777777" w:rsidR="00D2372F" w:rsidRPr="00D2372F" w:rsidRDefault="00D2372F" w:rsidP="00D2372F">
      <w:pPr>
        <w:numPr>
          <w:ilvl w:val="0"/>
          <w:numId w:val="15"/>
        </w:numPr>
        <w:spacing w:after="120"/>
        <w:ind w:left="851"/>
        <w:jc w:val="both"/>
        <w:rPr>
          <w:szCs w:val="22"/>
        </w:rPr>
      </w:pPr>
      <w:r>
        <w:rPr>
          <w:rFonts w:cs="Times New Roman"/>
          <w:szCs w:val="24"/>
        </w:rPr>
        <w:t xml:space="preserve">Ponadto, </w:t>
      </w:r>
      <w:r w:rsidRPr="00D2372F">
        <w:rPr>
          <w:bCs w:val="0"/>
          <w:szCs w:val="22"/>
        </w:rPr>
        <w:t xml:space="preserve">Umowy o podwykonawstwo, której przedmiotem są roboty budowlane, muszą zawierać regulacje </w:t>
      </w:r>
      <w:r w:rsidRPr="00D2372F">
        <w:rPr>
          <w:szCs w:val="22"/>
        </w:rPr>
        <w:t>zbieżne i niesprzeczne z postanowieniami umowy zawartej pomiędzy Zamawiającym a Wykonawcą oraz określać w szczególności:</w:t>
      </w:r>
    </w:p>
    <w:p w14:paraId="7C279FF5" w14:textId="77777777"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zakres przedmiotu umowy powierzony Podwykonawcy/ dalszemu Podwykonawcy;</w:t>
      </w:r>
    </w:p>
    <w:p w14:paraId="17307138" w14:textId="77777777"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 xml:space="preserve">termin wykonania zakresu przedmiotu umowy powierzonego Podwykonawcy / dalszemu Podwykonawcy; </w:t>
      </w:r>
    </w:p>
    <w:p w14:paraId="38742485" w14:textId="77777777"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zasady odbiorów części przedmiotu umowy wykonanych przez Podwykonawcę/ dalszych Podwykonawców;</w:t>
      </w:r>
    </w:p>
    <w:p w14:paraId="5AA9DE7A" w14:textId="2B0D2228"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wysokość, podstawę i termin zapłaty przez Wykonawcę / Podwykonawcę wynagrodzenia dla Podwykonawcy/ dalszego Podwykonawcy, przy czym wymagane jest, aby załącznikiem do faktury wystawionej przez Podwykonawcę / dalszego Podwykonawcę był dokument potwierdzający należyte wykonanie robót objętych fakturą;</w:t>
      </w:r>
    </w:p>
    <w:p w14:paraId="41C8D832" w14:textId="77777777"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 xml:space="preserve">kwota wynagrodzenia należnego Podwykonawcy / dalszemu Podwykonawcy za realizację świadczenia objętego umową o podwykonawstwo nie może przewyższać kwoty wynagrodzenia należnego Wykonawcy za tę samą część przedmiotu umowy; </w:t>
      </w:r>
    </w:p>
    <w:p w14:paraId="511AC2E4" w14:textId="77777777"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tryb zatrudniania dalszych Podwykonawców;</w:t>
      </w:r>
    </w:p>
    <w:p w14:paraId="0AB37EAC" w14:textId="77777777" w:rsidR="00D2372F" w:rsidRPr="00D2372F" w:rsidRDefault="00D2372F" w:rsidP="00D2372F">
      <w:pPr>
        <w:widowControl w:val="0"/>
        <w:numPr>
          <w:ilvl w:val="1"/>
          <w:numId w:val="36"/>
        </w:numPr>
        <w:adjustRightInd w:val="0"/>
        <w:ind w:left="1276" w:hanging="357"/>
        <w:jc w:val="both"/>
        <w:textAlignment w:val="baseline"/>
        <w:rPr>
          <w:szCs w:val="22"/>
        </w:rPr>
      </w:pPr>
      <w:r w:rsidRPr="00D2372F">
        <w:rPr>
          <w:szCs w:val="22"/>
        </w:rPr>
        <w:t>wymaganą treść umowy zawieranej z dalszymi Podwykonawcami;</w:t>
      </w:r>
    </w:p>
    <w:p w14:paraId="230F37CC" w14:textId="4F77DAB7" w:rsidR="00D2372F" w:rsidRPr="002B0C5E" w:rsidRDefault="00D2372F" w:rsidP="00D2372F">
      <w:pPr>
        <w:widowControl w:val="0"/>
        <w:numPr>
          <w:ilvl w:val="1"/>
          <w:numId w:val="36"/>
        </w:numPr>
        <w:adjustRightInd w:val="0"/>
        <w:ind w:left="1276" w:hanging="357"/>
        <w:jc w:val="both"/>
        <w:textAlignment w:val="baseline"/>
        <w:rPr>
          <w:color w:val="auto"/>
          <w:szCs w:val="22"/>
        </w:rPr>
      </w:pPr>
      <w:r w:rsidRPr="00D2372F">
        <w:rPr>
          <w:szCs w:val="22"/>
        </w:rPr>
        <w:t xml:space="preserve">uprawnienie Zamawiającego i </w:t>
      </w:r>
      <w:r w:rsidRPr="00D2372F">
        <w:rPr>
          <w:color w:val="auto"/>
          <w:szCs w:val="22"/>
        </w:rPr>
        <w:t xml:space="preserve">Wykonawcy </w:t>
      </w:r>
      <w:r w:rsidRPr="00D2372F">
        <w:rPr>
          <w:szCs w:val="22"/>
        </w:rPr>
        <w:t>/ Podwykonawcy  do zapłaty Podwykonawcy / dalszym Podwykonawcom wynagrodzenia</w:t>
      </w:r>
      <w:r w:rsidR="002B0C5E">
        <w:rPr>
          <w:szCs w:val="22"/>
        </w:rPr>
        <w:t xml:space="preserve">, zgodnych </w:t>
      </w:r>
      <w:r w:rsidRPr="00D2372F">
        <w:rPr>
          <w:szCs w:val="22"/>
        </w:rPr>
        <w:t xml:space="preserve">z ust. </w:t>
      </w:r>
      <w:r w:rsidRPr="002B0C5E">
        <w:rPr>
          <w:color w:val="auto"/>
          <w:szCs w:val="22"/>
        </w:rPr>
        <w:t>13 - 16.</w:t>
      </w:r>
    </w:p>
    <w:p w14:paraId="19DC4023" w14:textId="40EE3F82" w:rsidR="00777D49" w:rsidRPr="00FD5346" w:rsidRDefault="00EF7885" w:rsidP="00FD5346">
      <w:pPr>
        <w:numPr>
          <w:ilvl w:val="0"/>
          <w:numId w:val="15"/>
        </w:numPr>
        <w:tabs>
          <w:tab w:val="left" w:pos="709"/>
        </w:tabs>
        <w:spacing w:after="120"/>
        <w:jc w:val="both"/>
        <w:rPr>
          <w:rFonts w:cs="Times New Roman"/>
          <w:szCs w:val="24"/>
        </w:rPr>
      </w:pPr>
      <w:r w:rsidRPr="00FD5346">
        <w:rPr>
          <w:rFonts w:cs="Times New Roman"/>
          <w:szCs w:val="24"/>
        </w:rPr>
        <w:t xml:space="preserve">Zamawiający w terminie </w:t>
      </w:r>
      <w:r w:rsidR="00943305">
        <w:rPr>
          <w:rFonts w:cs="Times New Roman"/>
          <w:szCs w:val="24"/>
        </w:rPr>
        <w:t xml:space="preserve">14 </w:t>
      </w:r>
      <w:r w:rsidRPr="00FD5346">
        <w:rPr>
          <w:rFonts w:cs="Times New Roman"/>
          <w:szCs w:val="24"/>
        </w:rPr>
        <w:t>dni może zgłosić zastrzeżenia do projektu umowy o podwykonawstwo i projektu jej</w:t>
      </w:r>
      <w:r w:rsidR="002B0C5E">
        <w:rPr>
          <w:rFonts w:cs="Times New Roman"/>
          <w:szCs w:val="24"/>
        </w:rPr>
        <w:t xml:space="preserve"> zmiany, o których mowa w ust. 2</w:t>
      </w:r>
      <w:r w:rsidRPr="00FD5346">
        <w:rPr>
          <w:rFonts w:cs="Times New Roman"/>
          <w:szCs w:val="24"/>
        </w:rPr>
        <w:t xml:space="preserve"> oraz poświadczonej za zgodność z oryginał</w:t>
      </w:r>
      <w:r w:rsidR="002B0C5E">
        <w:rPr>
          <w:rFonts w:cs="Times New Roman"/>
          <w:szCs w:val="24"/>
        </w:rPr>
        <w:t>em umowy, o której mowa w ust. 3</w:t>
      </w:r>
      <w:r w:rsidRPr="00FD5346">
        <w:rPr>
          <w:rFonts w:cs="Times New Roman"/>
          <w:szCs w:val="24"/>
        </w:rPr>
        <w:t xml:space="preserve"> i jej zmian</w:t>
      </w:r>
      <w:r w:rsidR="00F77C3C" w:rsidRPr="00FD5346">
        <w:rPr>
          <w:rFonts w:cs="Times New Roman"/>
          <w:szCs w:val="24"/>
        </w:rPr>
        <w:t>, zwłaszcza w przypa</w:t>
      </w:r>
      <w:r w:rsidR="002B0C5E">
        <w:rPr>
          <w:rFonts w:cs="Times New Roman"/>
          <w:szCs w:val="24"/>
        </w:rPr>
        <w:t>dkach naruszenia przepisu ust. 4</w:t>
      </w:r>
      <w:r w:rsidR="00F77C3C" w:rsidRPr="00FD5346">
        <w:rPr>
          <w:rFonts w:cs="Times New Roman"/>
          <w:szCs w:val="24"/>
        </w:rPr>
        <w:t>.</w:t>
      </w:r>
    </w:p>
    <w:p w14:paraId="31954CF1" w14:textId="77777777" w:rsidR="00C955D7" w:rsidRPr="00FD5346" w:rsidRDefault="00C955D7" w:rsidP="00FD5346">
      <w:pPr>
        <w:numPr>
          <w:ilvl w:val="0"/>
          <w:numId w:val="15"/>
        </w:numPr>
        <w:tabs>
          <w:tab w:val="left" w:pos="709"/>
        </w:tabs>
        <w:spacing w:after="120"/>
        <w:jc w:val="both"/>
        <w:rPr>
          <w:rFonts w:cs="Times New Roman"/>
          <w:szCs w:val="24"/>
        </w:rPr>
      </w:pPr>
      <w:r w:rsidRPr="00FD5346">
        <w:rPr>
          <w:rFonts w:cs="Times New Roman"/>
          <w:szCs w:val="24"/>
        </w:rPr>
        <w:t>Zmiana Podwykonawcy lub dalszego Podwykonawcy w zakresie wykonania usług stanowiących przedmiot Umowy nie stanowi zmiany Umowy, ale jest wymagane niezwłoczne zawiadomienie Zamawiającego o dokonanej zmianie.</w:t>
      </w:r>
    </w:p>
    <w:p w14:paraId="47B5854E" w14:textId="77777777" w:rsidR="00C955D7" w:rsidRPr="00FD5346" w:rsidRDefault="00C955D7" w:rsidP="00FD5346">
      <w:pPr>
        <w:numPr>
          <w:ilvl w:val="0"/>
          <w:numId w:val="15"/>
        </w:numPr>
        <w:tabs>
          <w:tab w:val="left" w:pos="709"/>
        </w:tabs>
        <w:spacing w:after="120"/>
        <w:jc w:val="both"/>
        <w:rPr>
          <w:rFonts w:cs="Times New Roman"/>
          <w:szCs w:val="24"/>
        </w:rPr>
      </w:pPr>
      <w:r w:rsidRPr="00FD5346">
        <w:rPr>
          <w:rFonts w:cs="Times New Roman"/>
          <w:szCs w:val="24"/>
        </w:rPr>
        <w:t>Wykonawca jest odpowiedzialny za działania lub zaniechania Podwykonawców, dalszych Podwykonawców, ich przedstawicieli lub pracowników, jak za własne działania lub zaniechania.</w:t>
      </w:r>
    </w:p>
    <w:p w14:paraId="19C7CD51" w14:textId="77777777" w:rsidR="00C955D7" w:rsidRDefault="00C955D7" w:rsidP="00FD5346">
      <w:pPr>
        <w:numPr>
          <w:ilvl w:val="0"/>
          <w:numId w:val="15"/>
        </w:numPr>
        <w:tabs>
          <w:tab w:val="left" w:pos="709"/>
        </w:tabs>
        <w:spacing w:after="120"/>
        <w:jc w:val="both"/>
        <w:rPr>
          <w:rFonts w:cs="Times New Roman"/>
          <w:szCs w:val="24"/>
        </w:rPr>
      </w:pPr>
      <w:r w:rsidRPr="00FD5346">
        <w:rPr>
          <w:rFonts w:cs="Times New Roman"/>
          <w:szCs w:val="24"/>
        </w:rPr>
        <w:t>W przypadku zawarcia Umowy o podwykonawstwo Wykonawca, Podwykonawca lub dalszy Podwykonawca jest zobowiązany do zapłaty wynagrodzenia należnego Podwykonawcy lub dalszemu Podwykonawcy z zachowaniem terminów określonych tą umową.</w:t>
      </w:r>
    </w:p>
    <w:p w14:paraId="211C56F2" w14:textId="77777777" w:rsidR="00D2372F" w:rsidRPr="00D2372F" w:rsidRDefault="00D2372F" w:rsidP="00FD5346">
      <w:pPr>
        <w:numPr>
          <w:ilvl w:val="0"/>
          <w:numId w:val="15"/>
        </w:numPr>
        <w:tabs>
          <w:tab w:val="left" w:pos="709"/>
        </w:tabs>
        <w:spacing w:after="120"/>
        <w:jc w:val="both"/>
        <w:rPr>
          <w:rFonts w:cs="Times New Roman"/>
          <w:szCs w:val="24"/>
        </w:rPr>
      </w:pPr>
      <w:r w:rsidRPr="00D2372F">
        <w:rPr>
          <w:szCs w:val="22"/>
        </w:rPr>
        <w:t>Zamawiający dokona bezpośredniej zapłaty wymagalnego wynagrodzenia przysługującego Podwykonawcy lub dalszemu Podwykonawcy, który zawarł zaakceptowaną przez Zamawiającego umowę, której przedmiotem są roboty budowlane lub który zawarł przedłożoną Zamawiającemu umowę, której przedmiotem są usługi lub dostawy, w przypadku uchylania się od tego obowiązku przez Wykonawcę/ Podwykonawcę/ dalszego Podwykonawcę. Wynagrodzenie, które zapłaci Zamawiający będzie dotyczyło wyłącznie należnego wynagrodzenia bez odsetek za opóźnienie w zapłacie.</w:t>
      </w:r>
    </w:p>
    <w:p w14:paraId="5740566F" w14:textId="77777777" w:rsidR="00D2372F" w:rsidRPr="00D2372F" w:rsidRDefault="00D2372F" w:rsidP="00831C2C">
      <w:pPr>
        <w:numPr>
          <w:ilvl w:val="0"/>
          <w:numId w:val="15"/>
        </w:numPr>
        <w:tabs>
          <w:tab w:val="left" w:pos="709"/>
        </w:tabs>
        <w:spacing w:after="120"/>
        <w:jc w:val="both"/>
        <w:rPr>
          <w:rFonts w:cs="Times New Roman"/>
          <w:szCs w:val="24"/>
        </w:rPr>
      </w:pPr>
      <w:r w:rsidRPr="00D2372F">
        <w:rPr>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40B5F7" w14:textId="77777777" w:rsidR="00D2372F" w:rsidRPr="00831C2C" w:rsidRDefault="00D2372F" w:rsidP="00831C2C">
      <w:pPr>
        <w:numPr>
          <w:ilvl w:val="0"/>
          <w:numId w:val="15"/>
        </w:numPr>
        <w:tabs>
          <w:tab w:val="left" w:pos="709"/>
        </w:tabs>
        <w:spacing w:after="120"/>
        <w:jc w:val="both"/>
        <w:rPr>
          <w:szCs w:val="22"/>
        </w:rPr>
      </w:pPr>
      <w:r w:rsidRPr="00831C2C">
        <w:rPr>
          <w:szCs w:val="22"/>
        </w:rPr>
        <w:t>Przed dokonaniem bezpośredniej zapłaty Zamawiający umożliwi Wykonawcy zgłoszenie, w terminie 7 dni kalendarzowych od przekazania informacji, pisemnych uwag dotyczących zasadności bezpośredniej zapłaty wynagrodzenia Podwykonawcy lub dalszemu Podwykonawcy, o którym mowa w ust. 10. W przypadku zgłoszenia uwag w ww. terminie Zamawiający może:</w:t>
      </w:r>
    </w:p>
    <w:p w14:paraId="7F91B62B" w14:textId="77777777" w:rsidR="00D2372F" w:rsidRPr="00831C2C" w:rsidRDefault="00D2372F" w:rsidP="00831C2C">
      <w:pPr>
        <w:widowControl w:val="0"/>
        <w:numPr>
          <w:ilvl w:val="0"/>
          <w:numId w:val="39"/>
        </w:numPr>
        <w:adjustRightInd w:val="0"/>
        <w:spacing w:after="120"/>
        <w:ind w:left="1560"/>
        <w:jc w:val="both"/>
        <w:textAlignment w:val="baseline"/>
        <w:rPr>
          <w:szCs w:val="22"/>
        </w:rPr>
      </w:pPr>
      <w:r w:rsidRPr="00831C2C">
        <w:rPr>
          <w:szCs w:val="22"/>
        </w:rPr>
        <w:t>nie dokonać bezpośredniej zapłaty wynagrodzenia Podwykonawcy lub dalszemu Podwykonawcy, jeżeli Wykonawca wykaże niezasadność takiej zapłaty albo,</w:t>
      </w:r>
    </w:p>
    <w:p w14:paraId="14068FFA" w14:textId="77777777" w:rsidR="00D2372F" w:rsidRPr="00831C2C" w:rsidRDefault="00D2372F" w:rsidP="00831C2C">
      <w:pPr>
        <w:widowControl w:val="0"/>
        <w:numPr>
          <w:ilvl w:val="0"/>
          <w:numId w:val="39"/>
        </w:numPr>
        <w:adjustRightInd w:val="0"/>
        <w:spacing w:after="120"/>
        <w:ind w:left="1560"/>
        <w:jc w:val="both"/>
        <w:textAlignment w:val="baseline"/>
        <w:rPr>
          <w:szCs w:val="22"/>
        </w:rPr>
      </w:pPr>
      <w:r w:rsidRPr="00831C2C">
        <w:rPr>
          <w:szCs w:val="22"/>
        </w:rPr>
        <w:t>złożyć do depozytu sądowego kwotę potrzebną na pokrycie ww. wynagrodzenia w przypadku istnienia zasadniczej wątpliwości co do wysokości należnej zapłaty lub podmiotu, któremu płatność się należy albo,</w:t>
      </w:r>
    </w:p>
    <w:p w14:paraId="5ACE2324" w14:textId="77777777" w:rsidR="00831C2C" w:rsidRPr="00831C2C" w:rsidRDefault="00831C2C" w:rsidP="00831C2C">
      <w:pPr>
        <w:widowControl w:val="0"/>
        <w:numPr>
          <w:ilvl w:val="0"/>
          <w:numId w:val="39"/>
        </w:numPr>
        <w:adjustRightInd w:val="0"/>
        <w:spacing w:after="120"/>
        <w:ind w:left="1560"/>
        <w:jc w:val="both"/>
        <w:textAlignment w:val="baseline"/>
        <w:rPr>
          <w:szCs w:val="22"/>
        </w:rPr>
      </w:pPr>
      <w:r w:rsidRPr="00831C2C">
        <w:rPr>
          <w:szCs w:val="22"/>
        </w:rPr>
        <w:t>dokonać bezpośredniej zapłaty wynagrodzenia, jeżeli Podwykonawca lub dalszy Podwykonawca wykaże zasadność takiej zapłaty.</w:t>
      </w:r>
    </w:p>
    <w:p w14:paraId="3126F432" w14:textId="77777777" w:rsidR="00D2372F" w:rsidRPr="00831C2C" w:rsidRDefault="00D2372F" w:rsidP="00831C2C">
      <w:pPr>
        <w:widowControl w:val="0"/>
        <w:jc w:val="both"/>
        <w:textAlignment w:val="baseline"/>
        <w:rPr>
          <w:sz w:val="22"/>
          <w:szCs w:val="22"/>
        </w:rPr>
      </w:pPr>
    </w:p>
    <w:p w14:paraId="3E72ED05" w14:textId="77777777" w:rsidR="00D2372F" w:rsidRPr="00831C2C" w:rsidRDefault="00D2372F" w:rsidP="00831C2C">
      <w:pPr>
        <w:numPr>
          <w:ilvl w:val="0"/>
          <w:numId w:val="15"/>
        </w:numPr>
        <w:tabs>
          <w:tab w:val="left" w:pos="709"/>
        </w:tabs>
        <w:spacing w:after="120"/>
        <w:jc w:val="both"/>
        <w:rPr>
          <w:sz w:val="22"/>
          <w:szCs w:val="22"/>
        </w:rPr>
      </w:pPr>
      <w:r w:rsidRPr="00831C2C">
        <w:rPr>
          <w:szCs w:val="22"/>
        </w:rPr>
        <w:t>W przypadku dokonania bezpośredniej zapłaty Podwykonawcy lub dalszemu Podwykonawcy, Zamawiający potrąci kwotę wypłaconego wynagrodzenia z wynagrodzeniem należnym Wykonawcy.</w:t>
      </w:r>
    </w:p>
    <w:p w14:paraId="59FB9DE6" w14:textId="77777777" w:rsidR="00831C2C" w:rsidRPr="00831C2C" w:rsidRDefault="00831C2C" w:rsidP="00831C2C">
      <w:pPr>
        <w:numPr>
          <w:ilvl w:val="0"/>
          <w:numId w:val="15"/>
        </w:numPr>
        <w:tabs>
          <w:tab w:val="left" w:pos="709"/>
        </w:tabs>
        <w:spacing w:after="120"/>
        <w:jc w:val="both"/>
        <w:rPr>
          <w:sz w:val="22"/>
          <w:szCs w:val="22"/>
        </w:rPr>
      </w:pPr>
      <w:r w:rsidRPr="00831C2C">
        <w:rPr>
          <w:szCs w:val="22"/>
        </w:rPr>
        <w:t>Konieczność wielokrotnego dokonywania bezpośredniej zapłaty Podwykonawcy / dalszemu Podwykonawcy robót budowlanych lub konieczność dokonywania bezpośrednich zapłat na sumę większą niż 5 % wartości Umowy może stanowić podstawę odstąpienia od Umowy przez Zamawiającego.</w:t>
      </w:r>
    </w:p>
    <w:p w14:paraId="24E56C87" w14:textId="77777777" w:rsidR="00D2372F" w:rsidRPr="00831C2C" w:rsidRDefault="00831C2C" w:rsidP="00831C2C">
      <w:pPr>
        <w:numPr>
          <w:ilvl w:val="0"/>
          <w:numId w:val="15"/>
        </w:numPr>
        <w:tabs>
          <w:tab w:val="left" w:pos="709"/>
        </w:tabs>
        <w:spacing w:after="120"/>
        <w:jc w:val="both"/>
        <w:rPr>
          <w:sz w:val="22"/>
          <w:szCs w:val="22"/>
        </w:rPr>
      </w:pPr>
      <w:r w:rsidRPr="00831C2C">
        <w:rPr>
          <w:szCs w:val="22"/>
        </w:rPr>
        <w:t>Postanowienia ust. 1-14 stosuje się odpowiednio do zawierania umów z dalszymi Podwykonawcami których przedmiotem są roboty budowlane z zastrzeżeniem, iż zgodę na zawarcie umowy z dalszym Podwykonawcą, której przedmiotem są roboty budowlane wyrażają wszystkie podmioty ponoszące odpowiedzialność solidarną za zapłatę wynagrodzenia należnego dalszym Podwykonawcom.</w:t>
      </w:r>
    </w:p>
    <w:p w14:paraId="10814712" w14:textId="77777777" w:rsidR="00D2372F" w:rsidRPr="00831C2C" w:rsidRDefault="00D2372F" w:rsidP="00D2372F">
      <w:pPr>
        <w:numPr>
          <w:ilvl w:val="0"/>
          <w:numId w:val="15"/>
        </w:numPr>
        <w:tabs>
          <w:tab w:val="left" w:pos="709"/>
        </w:tabs>
        <w:spacing w:after="120"/>
        <w:jc w:val="both"/>
        <w:rPr>
          <w:rFonts w:cs="Times New Roman"/>
          <w:sz w:val="28"/>
          <w:szCs w:val="24"/>
        </w:rPr>
      </w:pPr>
      <w:r w:rsidRPr="00831C2C">
        <w:rPr>
          <w:szCs w:val="22"/>
        </w:rPr>
        <w:t>Wykonawca wyraża zgodę i jest odpowiedzialny za to, by wszystkie uprawnienia przysługujące Zamawiającemu wobec Wykonawcy mogły być realizowane wobec Podwykonawcy i dalszych Podwykonawców, nawet jeżeli poszczególne postanowienia Umowy nie stwierdzają tego wprost. Dotyczy to w szczególności uprawnienia Zamawiającego, o którym mowa w ust. 1</w:t>
      </w:r>
      <w:r w:rsidR="00831C2C" w:rsidRPr="00831C2C">
        <w:rPr>
          <w:szCs w:val="22"/>
        </w:rPr>
        <w:t>0</w:t>
      </w:r>
      <w:r w:rsidRPr="00831C2C">
        <w:rPr>
          <w:szCs w:val="22"/>
        </w:rPr>
        <w:t xml:space="preserve"> – </w:t>
      </w:r>
      <w:r w:rsidR="00831C2C" w:rsidRPr="00831C2C">
        <w:rPr>
          <w:szCs w:val="22"/>
        </w:rPr>
        <w:t>13</w:t>
      </w:r>
      <w:r w:rsidR="00831C2C">
        <w:rPr>
          <w:szCs w:val="22"/>
        </w:rPr>
        <w:t>.</w:t>
      </w:r>
    </w:p>
    <w:p w14:paraId="4A9030B7" w14:textId="77777777" w:rsidR="00C955D7" w:rsidRPr="00FD5346" w:rsidRDefault="00C955D7" w:rsidP="00FD5346">
      <w:pPr>
        <w:pStyle w:val="Akapitzlist"/>
        <w:spacing w:after="120" w:line="240" w:lineRule="auto"/>
        <w:ind w:left="0"/>
        <w:rPr>
          <w:rFonts w:ascii="Times New Roman" w:eastAsia="Times New Roman" w:hAnsi="Times New Roman" w:cs="Times New Roman"/>
          <w:sz w:val="24"/>
          <w:szCs w:val="24"/>
          <w:lang w:eastAsia="pl-PL"/>
        </w:rPr>
      </w:pPr>
    </w:p>
    <w:p w14:paraId="18A9B8A5" w14:textId="77777777" w:rsidR="00C955D7" w:rsidRPr="00FD5346" w:rsidRDefault="00C955D7" w:rsidP="00FD5346">
      <w:pPr>
        <w:pStyle w:val="Akapitzlist"/>
        <w:spacing w:after="120" w:line="240" w:lineRule="auto"/>
        <w:ind w:left="0"/>
        <w:jc w:val="center"/>
        <w:rPr>
          <w:rFonts w:ascii="Times New Roman" w:eastAsia="Times New Roman" w:hAnsi="Times New Roman" w:cs="Times New Roman"/>
          <w:sz w:val="24"/>
          <w:szCs w:val="24"/>
          <w:lang w:eastAsia="pl-PL"/>
        </w:rPr>
      </w:pPr>
      <w:r w:rsidRPr="00FD5346">
        <w:rPr>
          <w:rFonts w:ascii="Times New Roman" w:eastAsia="Times New Roman" w:hAnsi="Times New Roman" w:cs="Times New Roman"/>
          <w:sz w:val="24"/>
          <w:szCs w:val="24"/>
          <w:lang w:eastAsia="pl-PL"/>
        </w:rPr>
        <w:t xml:space="preserve">§ </w:t>
      </w:r>
      <w:r w:rsidR="00330033">
        <w:rPr>
          <w:rFonts w:ascii="Times New Roman" w:eastAsia="Times New Roman" w:hAnsi="Times New Roman" w:cs="Times New Roman"/>
          <w:sz w:val="24"/>
          <w:szCs w:val="24"/>
          <w:lang w:eastAsia="pl-PL"/>
        </w:rPr>
        <w:t>8</w:t>
      </w:r>
    </w:p>
    <w:p w14:paraId="421D5574" w14:textId="77777777" w:rsidR="00C955D7" w:rsidRPr="00FD5346" w:rsidRDefault="00330033" w:rsidP="00FD5346">
      <w:pPr>
        <w:pStyle w:val="Akapitzlist"/>
        <w:spacing w:after="120" w:line="240" w:lineRule="auto"/>
        <w:ind w:left="0"/>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Odbiory</w:t>
      </w:r>
    </w:p>
    <w:p w14:paraId="7A640FDD" w14:textId="1A5612C2" w:rsidR="00C955D7" w:rsidRPr="00FD534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Wykonawca nie jest uprawniony do zakrycia wykonanej roboty budowlanej bez uprzedniej zgody Inspektora </w:t>
      </w:r>
      <w:r w:rsidR="002B0C5E" w:rsidRPr="00FD5346">
        <w:rPr>
          <w:rFonts w:ascii="Times New Roman" w:hAnsi="Times New Roman" w:cs="Times New Roman"/>
          <w:sz w:val="24"/>
          <w:szCs w:val="24"/>
        </w:rPr>
        <w:t>nadzoru</w:t>
      </w:r>
      <w:r w:rsidRPr="00FD5346">
        <w:rPr>
          <w:rFonts w:ascii="Times New Roman" w:hAnsi="Times New Roman" w:cs="Times New Roman"/>
          <w:sz w:val="24"/>
          <w:szCs w:val="24"/>
        </w:rPr>
        <w:t>. Wykonawca zawiadamia o gotowości do odbioru robót zanikających i ulegających zakryciu Inspektora nadzoru i ma obowiązek umożliwić Inspektorowi nadzoru sprawdzenie każdej roboty budowlanej zanikającej lub która ulega zakryciu.</w:t>
      </w:r>
    </w:p>
    <w:p w14:paraId="6BC1917C" w14:textId="77777777" w:rsidR="00C955D7" w:rsidRPr="00FD534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Inspektor nadzoru dokonuje odbioru zgłoszonych przez Wykonawcę robót zanikających i ulegających zakryciu niezwłocznie, nie później jednak niż następnego dnia roboczego od daty zgłoszenia gotowości do odbioru.</w:t>
      </w:r>
    </w:p>
    <w:p w14:paraId="7BF73A27" w14:textId="77777777" w:rsidR="00C955D7" w:rsidRPr="00FD534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Jeżeli Inspektor nadzoru uzna odbiór robót zanikających lub ulegających zakryciu za zbędny, jest zobowiązany powiadomić o tym Wykonawcę niezwłocznie.</w:t>
      </w:r>
    </w:p>
    <w:p w14:paraId="567EF0F7" w14:textId="77777777" w:rsidR="00C955D7" w:rsidRPr="00FD534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W przypadku niezgłoszenia Inspektorowi nadzoru gotowości do odbioru robót zanikających lub ulegających zakryciu lub dokonania zakrycia tych robót przed ich odbiorem, Wykonawca jest zobowiązany odkryć lub rozebrać elementy niezbędne dla zbadania robót, a następnie na własny koszt przywrócić stan poprzedni.</w:t>
      </w:r>
    </w:p>
    <w:p w14:paraId="5EEF04E0" w14:textId="77777777" w:rsidR="00C955D7" w:rsidRPr="00FD534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Odbiór częściowy robót jest dokonywany w celu prowadzenia częściowych rozliczeń za wykonane roboty.</w:t>
      </w:r>
    </w:p>
    <w:p w14:paraId="129AFAB7" w14:textId="731A5BCA" w:rsidR="00C955D7" w:rsidRPr="00FD534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Terminy dokonywania odbiorów częściowych powinny być zgodne z harmonogramem. Kierownik budowy zgłasza do odbioru wykonane roboty będące przedmiotem odbioru częściowego dokonując wpisu w dzienniku budowy. Potwierdzeniem, , że zgłoszone do odbioru roboty zostały zakończone i wykonane zgodnie z umową, będzie wpis do dziennika budowy dokonany przez Inspektora nadzoru. </w:t>
      </w:r>
    </w:p>
    <w:p w14:paraId="5E910330" w14:textId="131C4A43" w:rsidR="00C955D7" w:rsidRPr="00236836" w:rsidRDefault="00C955D7" w:rsidP="00FD5346">
      <w:pPr>
        <w:pStyle w:val="Akapitzlist"/>
        <w:numPr>
          <w:ilvl w:val="0"/>
          <w:numId w:val="21"/>
        </w:numPr>
        <w:tabs>
          <w:tab w:val="left" w:pos="709"/>
        </w:tabs>
        <w:spacing w:after="120" w:line="240" w:lineRule="auto"/>
        <w:rPr>
          <w:rFonts w:ascii="Times New Roman" w:hAnsi="Times New Roman" w:cs="Times New Roman"/>
          <w:sz w:val="24"/>
          <w:szCs w:val="24"/>
        </w:rPr>
      </w:pPr>
      <w:r w:rsidRPr="00236836">
        <w:rPr>
          <w:rFonts w:ascii="Times New Roman" w:hAnsi="Times New Roman" w:cs="Times New Roman"/>
          <w:sz w:val="24"/>
          <w:szCs w:val="24"/>
        </w:rPr>
        <w:t>Protokoły odbiorów częściowych będą przygotowywane po zakończeniu realizacji etapów przedmiotu umowy, określonych w §</w:t>
      </w:r>
      <w:r w:rsidR="00644B3B" w:rsidRPr="00236836">
        <w:rPr>
          <w:rFonts w:ascii="Times New Roman" w:hAnsi="Times New Roman" w:cs="Times New Roman"/>
          <w:sz w:val="24"/>
          <w:szCs w:val="24"/>
        </w:rPr>
        <w:t xml:space="preserve"> </w:t>
      </w:r>
      <w:r w:rsidR="002B0C5E">
        <w:rPr>
          <w:rFonts w:ascii="Times New Roman" w:hAnsi="Times New Roman" w:cs="Times New Roman"/>
          <w:sz w:val="24"/>
          <w:szCs w:val="24"/>
        </w:rPr>
        <w:t>9</w:t>
      </w:r>
      <w:r w:rsidRPr="00236836">
        <w:rPr>
          <w:rFonts w:ascii="Times New Roman" w:hAnsi="Times New Roman" w:cs="Times New Roman"/>
          <w:sz w:val="24"/>
          <w:szCs w:val="24"/>
        </w:rPr>
        <w:t xml:space="preserve"> umowy</w:t>
      </w:r>
      <w:r w:rsidR="006E72E7">
        <w:rPr>
          <w:rFonts w:ascii="Times New Roman" w:hAnsi="Times New Roman" w:cs="Times New Roman"/>
          <w:sz w:val="24"/>
          <w:szCs w:val="24"/>
        </w:rPr>
        <w:t xml:space="preserve"> lub ich części</w:t>
      </w:r>
      <w:r w:rsidRPr="00236836">
        <w:rPr>
          <w:rFonts w:ascii="Times New Roman" w:hAnsi="Times New Roman" w:cs="Times New Roman"/>
          <w:sz w:val="24"/>
          <w:szCs w:val="24"/>
        </w:rPr>
        <w:t xml:space="preserve">. Łączna wartość rozliczeń częściowych nie może przekroczyć </w:t>
      </w:r>
      <w:r w:rsidR="00E0379F">
        <w:rPr>
          <w:rFonts w:ascii="Times New Roman" w:hAnsi="Times New Roman" w:cs="Times New Roman"/>
          <w:sz w:val="24"/>
          <w:szCs w:val="24"/>
        </w:rPr>
        <w:t>9</w:t>
      </w:r>
      <w:r w:rsidRPr="00236836">
        <w:rPr>
          <w:rFonts w:ascii="Times New Roman" w:hAnsi="Times New Roman" w:cs="Times New Roman"/>
          <w:sz w:val="24"/>
          <w:szCs w:val="24"/>
        </w:rPr>
        <w:t>0% wartości wynagrodzenia przysługującego za wykonanie przedmiotu umowy.</w:t>
      </w:r>
    </w:p>
    <w:p w14:paraId="7C3437ED" w14:textId="1086B870" w:rsidR="00C955D7" w:rsidRPr="0023683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W celu dokonania odbioru końcowego przedmiotu umowy Wykonawca przedstawia Zamawiającemu komplet dokumentów pozwalających na ocenę prawidłowego wykonania przedmiotu umowy, a w szczególności: protokoły odbiorów częściowych, certyfikaty i aprobaty techniczne oraz dokumentację powykonawczą ze wszystkimi zamianami dokonanymi w toku budowy, inwentaryzację geodezyjną powykonawczą, świadectwo charakterystyki energetycznej budynku oraz pozwolenie na użytkowanie </w:t>
      </w:r>
      <w:r w:rsidRPr="00236836">
        <w:rPr>
          <w:rFonts w:ascii="Times New Roman" w:hAnsi="Times New Roman" w:cs="Times New Roman"/>
          <w:sz w:val="24"/>
          <w:szCs w:val="24"/>
        </w:rPr>
        <w:t>dla budynku biurowego</w:t>
      </w:r>
      <w:r w:rsidR="002C48C8">
        <w:rPr>
          <w:rFonts w:ascii="Times New Roman" w:hAnsi="Times New Roman" w:cs="Times New Roman"/>
          <w:sz w:val="24"/>
          <w:szCs w:val="24"/>
        </w:rPr>
        <w:t>.</w:t>
      </w:r>
      <w:r w:rsidRPr="00236836">
        <w:rPr>
          <w:rFonts w:ascii="Times New Roman" w:hAnsi="Times New Roman" w:cs="Times New Roman"/>
          <w:sz w:val="24"/>
          <w:szCs w:val="24"/>
        </w:rPr>
        <w:t>.</w:t>
      </w:r>
    </w:p>
    <w:p w14:paraId="7A528A16" w14:textId="77777777" w:rsidR="00C955D7" w:rsidRPr="0023683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236836">
        <w:rPr>
          <w:rFonts w:ascii="Times New Roman" w:hAnsi="Times New Roman" w:cs="Times New Roman"/>
          <w:sz w:val="24"/>
          <w:szCs w:val="24"/>
        </w:rPr>
        <w:t xml:space="preserve">Protokół odbioru końcowego uwzględniał będzie rozliczenie </w:t>
      </w:r>
      <w:r w:rsidR="00236836" w:rsidRPr="00236836">
        <w:rPr>
          <w:rFonts w:ascii="Times New Roman" w:hAnsi="Times New Roman" w:cs="Times New Roman"/>
          <w:sz w:val="24"/>
          <w:szCs w:val="24"/>
        </w:rPr>
        <w:t>1</w:t>
      </w:r>
      <w:r w:rsidRPr="00236836">
        <w:rPr>
          <w:rFonts w:ascii="Times New Roman" w:hAnsi="Times New Roman" w:cs="Times New Roman"/>
          <w:sz w:val="24"/>
          <w:szCs w:val="24"/>
        </w:rPr>
        <w:t>0% wartości wynagrodzenia przysługującego za wykonanie przedmiotu umowy a ponadto podsumowanie całości rozliczeń pomiędzy stronami.</w:t>
      </w:r>
    </w:p>
    <w:p w14:paraId="4B886C19" w14:textId="77777777" w:rsidR="00C955D7" w:rsidRPr="00FD534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Odbiór końcowy jest przeprowadzany przy udziale upoważnionych przedstawicieli Zamawiającego, w tym Inspektora nadzoru i upoważnionych przedstawicieli Wykonawcy. </w:t>
      </w:r>
    </w:p>
    <w:p w14:paraId="4BA7C988" w14:textId="77777777" w:rsidR="00C955D7" w:rsidRPr="00FD534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O terminie odbioru Wykonawca ma obowiązek poinformowania Podwykonawców</w:t>
      </w:r>
      <w:r w:rsidR="00236836">
        <w:rPr>
          <w:rFonts w:ascii="Times New Roman" w:hAnsi="Times New Roman" w:cs="Times New Roman"/>
          <w:sz w:val="24"/>
          <w:szCs w:val="24"/>
        </w:rPr>
        <w:t xml:space="preserve"> lub dalszych Podwykonawców</w:t>
      </w:r>
      <w:r w:rsidRPr="00FD5346">
        <w:rPr>
          <w:rFonts w:ascii="Times New Roman" w:hAnsi="Times New Roman" w:cs="Times New Roman"/>
          <w:sz w:val="24"/>
          <w:szCs w:val="24"/>
        </w:rPr>
        <w:t>, przy udziale których wykonał przedmiot Umowy.</w:t>
      </w:r>
    </w:p>
    <w:p w14:paraId="7EEB470F" w14:textId="77777777" w:rsidR="00C955D7" w:rsidRPr="00FD534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Przystąpienie do Odbioru końcowego następuje w terminie nie dłuższym niż 7 dni roboczych od dnia zgłoszenia przedmiotu umowy do odbioru.</w:t>
      </w:r>
    </w:p>
    <w:p w14:paraId="231216CB" w14:textId="77777777" w:rsidR="00C955D7"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Jeżeli w toku czynności Odbioru końcowego zostanie stwierdzone, że roboty budowlane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w:t>
      </w:r>
      <w:r w:rsidR="00EF7885" w:rsidRPr="00FD5346">
        <w:rPr>
          <w:rFonts w:ascii="Times New Roman" w:hAnsi="Times New Roman" w:cs="Times New Roman"/>
          <w:sz w:val="24"/>
          <w:szCs w:val="24"/>
        </w:rPr>
        <w:t xml:space="preserve">ich </w:t>
      </w:r>
      <w:r w:rsidRPr="00FD5346">
        <w:rPr>
          <w:rFonts w:ascii="Times New Roman" w:hAnsi="Times New Roman" w:cs="Times New Roman"/>
          <w:sz w:val="24"/>
          <w:szCs w:val="24"/>
        </w:rPr>
        <w:t>złożoność techniczną, a po jego upływie powrócić do wykonywania czynności Odbioru końcowego.</w:t>
      </w:r>
    </w:p>
    <w:p w14:paraId="08012578" w14:textId="77777777" w:rsidR="00363959" w:rsidRPr="00FD5346" w:rsidRDefault="00363959"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Wykonawcy nie przysługuje wynagrodzenie za prace materiały, urządzenia i sprzęt </w:t>
      </w:r>
      <w:r w:rsidR="00094A4B">
        <w:rPr>
          <w:rFonts w:ascii="Times New Roman" w:hAnsi="Times New Roman" w:cs="Times New Roman"/>
          <w:sz w:val="24"/>
          <w:szCs w:val="24"/>
        </w:rPr>
        <w:t>użyte do usunięcia wad.</w:t>
      </w:r>
    </w:p>
    <w:p w14:paraId="2F071728" w14:textId="77777777" w:rsidR="00C955D7" w:rsidRPr="00FD534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Zamawiający i Wykonawca sporządzają protokół odbioru końcowego przedmiotu umowy. Podpisany protokół odbioru końcowego przedmiotu umowy jest podstawą do dokonania końcowych rozliczeń Stron. Do protokołu dołącza się dokumentację, o której mowa w ust. </w:t>
      </w:r>
      <w:r w:rsidR="00236836">
        <w:rPr>
          <w:rFonts w:ascii="Times New Roman" w:hAnsi="Times New Roman" w:cs="Times New Roman"/>
          <w:sz w:val="24"/>
          <w:szCs w:val="24"/>
        </w:rPr>
        <w:t>8</w:t>
      </w:r>
      <w:r w:rsidRPr="00FD5346">
        <w:rPr>
          <w:rFonts w:ascii="Times New Roman" w:hAnsi="Times New Roman" w:cs="Times New Roman"/>
          <w:sz w:val="24"/>
          <w:szCs w:val="24"/>
        </w:rPr>
        <w:t>.</w:t>
      </w:r>
    </w:p>
    <w:p w14:paraId="3E10139A" w14:textId="77777777" w:rsidR="00C955D7" w:rsidRPr="00FD5346"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09CCCC05" w14:textId="77777777" w:rsidR="00C955D7" w:rsidRDefault="00C955D7" w:rsidP="00FD5346">
      <w:pPr>
        <w:pStyle w:val="Akapitzlist"/>
        <w:numPr>
          <w:ilvl w:val="0"/>
          <w:numId w:val="21"/>
        </w:numPr>
        <w:tabs>
          <w:tab w:val="left" w:pos="709"/>
          <w:tab w:val="left" w:pos="750"/>
        </w:tabs>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Za dzień faktycznego Odbioru końcowego uznaje się dzień podpisania przez upoważnionych przedstawicieli Stron Umowy Protokołu odbioru końcowego przedmiotu umowy.</w:t>
      </w:r>
    </w:p>
    <w:p w14:paraId="10BBA3D3" w14:textId="77777777" w:rsidR="00FD5346" w:rsidRPr="00FD5346" w:rsidRDefault="00FD5346" w:rsidP="00FD5346">
      <w:pPr>
        <w:pStyle w:val="Akapitzlist"/>
        <w:tabs>
          <w:tab w:val="left" w:pos="709"/>
          <w:tab w:val="left" w:pos="750"/>
        </w:tabs>
        <w:spacing w:after="120" w:line="240" w:lineRule="auto"/>
        <w:rPr>
          <w:rFonts w:ascii="Times New Roman" w:hAnsi="Times New Roman" w:cs="Times New Roman"/>
          <w:sz w:val="24"/>
          <w:szCs w:val="24"/>
        </w:rPr>
      </w:pPr>
    </w:p>
    <w:p w14:paraId="09889E7C" w14:textId="77777777" w:rsidR="00C955D7" w:rsidRPr="00FD5346" w:rsidRDefault="00C955D7" w:rsidP="00FD5346">
      <w:pPr>
        <w:spacing w:after="120"/>
        <w:jc w:val="center"/>
        <w:rPr>
          <w:rFonts w:cs="Times New Roman"/>
          <w:szCs w:val="24"/>
        </w:rPr>
      </w:pPr>
      <w:r w:rsidRPr="00FD5346">
        <w:rPr>
          <w:rFonts w:cs="Times New Roman"/>
          <w:szCs w:val="24"/>
        </w:rPr>
        <w:t xml:space="preserve">§ </w:t>
      </w:r>
      <w:r w:rsidR="00330033">
        <w:rPr>
          <w:rFonts w:cs="Times New Roman"/>
          <w:szCs w:val="24"/>
        </w:rPr>
        <w:t>9</w:t>
      </w:r>
    </w:p>
    <w:p w14:paraId="5934C3CD" w14:textId="77777777" w:rsidR="00C955D7" w:rsidRPr="00FD5346" w:rsidRDefault="00C955D7" w:rsidP="00FD5346">
      <w:pPr>
        <w:spacing w:after="120"/>
        <w:rPr>
          <w:rFonts w:cs="Times New Roman"/>
          <w:b/>
          <w:szCs w:val="24"/>
          <w:u w:val="single"/>
        </w:rPr>
      </w:pPr>
      <w:r w:rsidRPr="00FD5346">
        <w:rPr>
          <w:rFonts w:cs="Times New Roman"/>
          <w:b/>
          <w:szCs w:val="24"/>
          <w:u w:val="single"/>
        </w:rPr>
        <w:t>Termin realizacji</w:t>
      </w:r>
    </w:p>
    <w:p w14:paraId="5848779F" w14:textId="574C856C" w:rsidR="00C955D7" w:rsidRPr="00FD5346" w:rsidRDefault="00C955D7" w:rsidP="00FD5346">
      <w:pPr>
        <w:numPr>
          <w:ilvl w:val="0"/>
          <w:numId w:val="2"/>
        </w:numPr>
        <w:tabs>
          <w:tab w:val="clear" w:pos="720"/>
          <w:tab w:val="num" w:pos="284"/>
        </w:tabs>
        <w:spacing w:after="120"/>
        <w:ind w:left="284" w:hanging="284"/>
        <w:jc w:val="both"/>
        <w:rPr>
          <w:rFonts w:cs="Times New Roman"/>
          <w:szCs w:val="24"/>
        </w:rPr>
      </w:pPr>
      <w:r w:rsidRPr="00FD5346">
        <w:rPr>
          <w:rFonts w:cs="Times New Roman"/>
          <w:szCs w:val="24"/>
        </w:rPr>
        <w:t>Wykonawca zobowiązuje się do wykonania przedmiotu umowy opisanego w §</w:t>
      </w:r>
      <w:r w:rsidR="00D04F29">
        <w:rPr>
          <w:rFonts w:cs="Times New Roman"/>
          <w:szCs w:val="24"/>
        </w:rPr>
        <w:t xml:space="preserve"> </w:t>
      </w:r>
      <w:r w:rsidRPr="00FD5346">
        <w:rPr>
          <w:rFonts w:cs="Times New Roman"/>
          <w:szCs w:val="24"/>
        </w:rPr>
        <w:t xml:space="preserve">1 ust. 1 </w:t>
      </w:r>
      <w:r w:rsidR="00AD0404">
        <w:rPr>
          <w:rFonts w:cs="Times New Roman"/>
          <w:szCs w:val="24"/>
        </w:rPr>
        <w:t xml:space="preserve">i 3 </w:t>
      </w:r>
      <w:r w:rsidRPr="00FD5346">
        <w:rPr>
          <w:rFonts w:cs="Times New Roman"/>
          <w:szCs w:val="24"/>
        </w:rPr>
        <w:t xml:space="preserve">w terminie </w:t>
      </w:r>
      <w:r w:rsidR="00CE1B5A">
        <w:rPr>
          <w:rFonts w:cs="Times New Roman"/>
          <w:szCs w:val="24"/>
        </w:rPr>
        <w:t>18</w:t>
      </w:r>
      <w:r w:rsidR="002C48C8">
        <w:rPr>
          <w:rFonts w:cs="Times New Roman"/>
          <w:szCs w:val="24"/>
        </w:rPr>
        <w:t xml:space="preserve"> miesięcy od dnia podpisania umowy.</w:t>
      </w:r>
    </w:p>
    <w:p w14:paraId="2E681F33" w14:textId="07926FF7" w:rsidR="00C955D7" w:rsidRPr="00FD5346" w:rsidRDefault="00C955D7" w:rsidP="00FD5346">
      <w:pPr>
        <w:numPr>
          <w:ilvl w:val="0"/>
          <w:numId w:val="2"/>
        </w:numPr>
        <w:tabs>
          <w:tab w:val="clear" w:pos="720"/>
          <w:tab w:val="num" w:pos="284"/>
        </w:tabs>
        <w:spacing w:after="120"/>
        <w:ind w:left="284" w:hanging="284"/>
        <w:jc w:val="both"/>
        <w:rPr>
          <w:rFonts w:cs="Times New Roman"/>
          <w:szCs w:val="24"/>
        </w:rPr>
      </w:pPr>
      <w:r w:rsidRPr="00FD5346">
        <w:rPr>
          <w:rFonts w:cs="Times New Roman"/>
          <w:szCs w:val="24"/>
        </w:rPr>
        <w:t>Przedłużenie termin</w:t>
      </w:r>
      <w:r w:rsidR="002C48C8">
        <w:rPr>
          <w:rFonts w:cs="Times New Roman"/>
          <w:szCs w:val="24"/>
        </w:rPr>
        <w:t>u</w:t>
      </w:r>
      <w:r w:rsidRPr="00FD5346">
        <w:rPr>
          <w:rFonts w:cs="Times New Roman"/>
          <w:szCs w:val="24"/>
        </w:rPr>
        <w:t xml:space="preserve"> określonych w ust. 1 może nastąpić w przypad</w:t>
      </w:r>
      <w:r w:rsidR="00CF73F0" w:rsidRPr="00FD5346">
        <w:rPr>
          <w:rFonts w:cs="Times New Roman"/>
          <w:szCs w:val="24"/>
        </w:rPr>
        <w:t xml:space="preserve">kach wskazanych w § </w:t>
      </w:r>
      <w:r w:rsidR="00AD0404">
        <w:rPr>
          <w:rFonts w:cs="Times New Roman"/>
          <w:szCs w:val="24"/>
        </w:rPr>
        <w:t>20 umowy</w:t>
      </w:r>
      <w:r w:rsidR="00236836">
        <w:rPr>
          <w:rFonts w:cs="Times New Roman"/>
          <w:szCs w:val="24"/>
        </w:rPr>
        <w:t>,</w:t>
      </w:r>
      <w:r w:rsidR="00AD0404">
        <w:rPr>
          <w:rFonts w:cs="Times New Roman"/>
          <w:szCs w:val="24"/>
        </w:rPr>
        <w:t xml:space="preserve"> </w:t>
      </w:r>
      <w:r w:rsidR="00CF73F0" w:rsidRPr="00FD5346">
        <w:rPr>
          <w:rFonts w:cs="Times New Roman"/>
          <w:szCs w:val="24"/>
        </w:rPr>
        <w:t xml:space="preserve">oraz </w:t>
      </w:r>
      <w:r w:rsidRPr="00FD5346">
        <w:rPr>
          <w:rFonts w:cs="Times New Roman"/>
          <w:szCs w:val="24"/>
        </w:rPr>
        <w:t>wystąpienia okoliczności nie zawinionych przez Strony, których nie można było przewidzieć w chwili zawierania umowy.</w:t>
      </w:r>
    </w:p>
    <w:p w14:paraId="6B81AE8F" w14:textId="6291B4DF" w:rsidR="00672BE7" w:rsidRPr="00672BE7" w:rsidRDefault="00C955D7" w:rsidP="00672BE7">
      <w:pPr>
        <w:numPr>
          <w:ilvl w:val="0"/>
          <w:numId w:val="2"/>
        </w:numPr>
        <w:tabs>
          <w:tab w:val="clear" w:pos="720"/>
          <w:tab w:val="num" w:pos="284"/>
        </w:tabs>
        <w:spacing w:after="120"/>
        <w:ind w:left="284" w:hanging="284"/>
        <w:jc w:val="both"/>
        <w:rPr>
          <w:rFonts w:cs="Times New Roman"/>
          <w:szCs w:val="24"/>
        </w:rPr>
      </w:pPr>
      <w:r w:rsidRPr="00FD5346">
        <w:rPr>
          <w:rFonts w:cs="Times New Roman"/>
          <w:szCs w:val="24"/>
        </w:rPr>
        <w:t xml:space="preserve">W przypadku zmiany terminu wykonania przedmiotu umowy, ulega przedłużeniu termin ważności zabezpieczenia należytego wykonania umowy, o którym mowa w § </w:t>
      </w:r>
      <w:r w:rsidRPr="00FD5346">
        <w:rPr>
          <w:rFonts w:cs="Times New Roman"/>
          <w:color w:val="auto"/>
          <w:szCs w:val="24"/>
        </w:rPr>
        <w:t>1</w:t>
      </w:r>
      <w:r w:rsidR="00AD0404">
        <w:rPr>
          <w:rFonts w:cs="Times New Roman"/>
          <w:color w:val="auto"/>
          <w:szCs w:val="24"/>
        </w:rPr>
        <w:t>9</w:t>
      </w:r>
      <w:r w:rsidRPr="00FD5346">
        <w:rPr>
          <w:rFonts w:cs="Times New Roman"/>
          <w:szCs w:val="24"/>
        </w:rPr>
        <w:t xml:space="preserve">, a w przypadku konieczności, również termin obowiązywania polisy ubezpieczeniowej, o której mowa w § </w:t>
      </w:r>
      <w:r w:rsidR="00576BEE" w:rsidRPr="00FD5346">
        <w:rPr>
          <w:rFonts w:cs="Times New Roman"/>
          <w:szCs w:val="24"/>
        </w:rPr>
        <w:t>1</w:t>
      </w:r>
      <w:r w:rsidR="00AD0404">
        <w:rPr>
          <w:rFonts w:cs="Times New Roman"/>
          <w:szCs w:val="24"/>
        </w:rPr>
        <w:t>1</w:t>
      </w:r>
      <w:r w:rsidRPr="00FD5346">
        <w:rPr>
          <w:rFonts w:cs="Times New Roman"/>
          <w:szCs w:val="24"/>
        </w:rPr>
        <w:t>.</w:t>
      </w:r>
    </w:p>
    <w:p w14:paraId="69128547" w14:textId="2A258745" w:rsidR="00672BE7" w:rsidRPr="00FD5346" w:rsidRDefault="00672BE7" w:rsidP="00FD5346">
      <w:pPr>
        <w:numPr>
          <w:ilvl w:val="0"/>
          <w:numId w:val="2"/>
        </w:numPr>
        <w:tabs>
          <w:tab w:val="clear" w:pos="720"/>
          <w:tab w:val="num" w:pos="284"/>
        </w:tabs>
        <w:spacing w:after="120"/>
        <w:ind w:left="284" w:hanging="284"/>
        <w:jc w:val="both"/>
        <w:rPr>
          <w:rFonts w:cs="Times New Roman"/>
          <w:szCs w:val="24"/>
        </w:rPr>
      </w:pPr>
      <w:r w:rsidRPr="00672BE7">
        <w:rPr>
          <w:rFonts w:cs="Times New Roman"/>
          <w:szCs w:val="24"/>
        </w:rPr>
        <w:t xml:space="preserve">Zamawiający wprowadzi i przekaże Wykonawcy teren wykonywania robót nie później niż na </w:t>
      </w:r>
      <w:r w:rsidR="00A24023">
        <w:rPr>
          <w:rFonts w:cs="Times New Roman"/>
          <w:szCs w:val="24"/>
        </w:rPr>
        <w:t>14</w:t>
      </w:r>
      <w:r w:rsidRPr="00672BE7">
        <w:rPr>
          <w:rFonts w:cs="Times New Roman"/>
          <w:szCs w:val="24"/>
        </w:rPr>
        <w:t xml:space="preserve"> dni przed rozpoczęciem robót.</w:t>
      </w:r>
      <w:r w:rsidR="00D04F29">
        <w:rPr>
          <w:rFonts w:cs="Times New Roman"/>
          <w:szCs w:val="24"/>
        </w:rPr>
        <w:t xml:space="preserve"> </w:t>
      </w:r>
      <w:r w:rsidRPr="00672BE7">
        <w:rPr>
          <w:rFonts w:cs="Times New Roman"/>
          <w:szCs w:val="24"/>
        </w:rPr>
        <w:t>Strony na tę okoliczność sporządzą protokół przekazania i objęcia terenu wykonywania robót.</w:t>
      </w:r>
    </w:p>
    <w:p w14:paraId="068FF333" w14:textId="77777777" w:rsidR="00C955D7" w:rsidRPr="00FD5346" w:rsidRDefault="00C955D7" w:rsidP="00FD5346">
      <w:pPr>
        <w:spacing w:after="120"/>
        <w:jc w:val="both"/>
        <w:rPr>
          <w:rFonts w:cs="Times New Roman"/>
          <w:szCs w:val="24"/>
        </w:rPr>
      </w:pPr>
    </w:p>
    <w:p w14:paraId="5B71AF69" w14:textId="77777777" w:rsidR="00C955D7" w:rsidRPr="00FD5346" w:rsidRDefault="00C955D7" w:rsidP="00FD5346">
      <w:pPr>
        <w:spacing w:after="120"/>
        <w:jc w:val="center"/>
        <w:rPr>
          <w:rFonts w:cs="Times New Roman"/>
          <w:szCs w:val="24"/>
        </w:rPr>
      </w:pPr>
      <w:r w:rsidRPr="00FD5346">
        <w:rPr>
          <w:rFonts w:cs="Times New Roman"/>
          <w:szCs w:val="24"/>
        </w:rPr>
        <w:t xml:space="preserve">§ </w:t>
      </w:r>
      <w:r w:rsidR="00330033">
        <w:rPr>
          <w:rFonts w:cs="Times New Roman"/>
          <w:szCs w:val="24"/>
        </w:rPr>
        <w:t>10</w:t>
      </w:r>
    </w:p>
    <w:p w14:paraId="33633EB7" w14:textId="77777777" w:rsidR="00C955D7" w:rsidRPr="00FD5346" w:rsidRDefault="00C955D7" w:rsidP="00FD5346">
      <w:pPr>
        <w:spacing w:after="120"/>
        <w:rPr>
          <w:rFonts w:cs="Times New Roman"/>
          <w:b/>
          <w:szCs w:val="24"/>
          <w:u w:val="single"/>
        </w:rPr>
      </w:pPr>
      <w:r w:rsidRPr="00FD5346">
        <w:rPr>
          <w:rFonts w:cs="Times New Roman"/>
          <w:b/>
          <w:szCs w:val="24"/>
          <w:u w:val="single"/>
        </w:rPr>
        <w:t>Nadzór</w:t>
      </w:r>
    </w:p>
    <w:p w14:paraId="0169B7B8" w14:textId="17DDFCA6" w:rsidR="00C955D7" w:rsidRPr="00FD5346" w:rsidRDefault="00C955D7"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 xml:space="preserve">Zamawiający powołuje Inspektora Nadzoru </w:t>
      </w:r>
      <w:r w:rsidR="002C48C8">
        <w:rPr>
          <w:rFonts w:cs="Times New Roman"/>
          <w:szCs w:val="24"/>
        </w:rPr>
        <w:t>Inwestorskiego</w:t>
      </w:r>
      <w:r w:rsidR="00AD0404">
        <w:rPr>
          <w:rFonts w:cs="Times New Roman"/>
          <w:szCs w:val="24"/>
        </w:rPr>
        <w:t xml:space="preserve">, zwanego w treści umowy „Inspektorem Nadzoru”  </w:t>
      </w:r>
      <w:r w:rsidRPr="00FD5346">
        <w:rPr>
          <w:rFonts w:cs="Times New Roman"/>
          <w:szCs w:val="24"/>
        </w:rPr>
        <w:t>w osobie ……………………………………</w:t>
      </w:r>
    </w:p>
    <w:p w14:paraId="4FB9BB06" w14:textId="77777777" w:rsidR="00C955D7" w:rsidRPr="00FD5346" w:rsidRDefault="00C955D7"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Wykonawca ustanawia Pana/Panią ...................................................... jako Kierownika budowy, który jest uprawniony do działania w związku z realizacją umowy w granicach określonych art. 22 ustawy Prawo budowlane.</w:t>
      </w:r>
    </w:p>
    <w:p w14:paraId="2348C354" w14:textId="77777777" w:rsidR="00C955D7" w:rsidRPr="00FD5346" w:rsidRDefault="00C955D7"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i uzyskaniu jego pisemnej akceptacji.</w:t>
      </w:r>
    </w:p>
    <w:p w14:paraId="397A2CE8" w14:textId="77777777" w:rsidR="00C955D7" w:rsidRPr="00FD5346" w:rsidRDefault="00C955D7"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Kierownik budowy ma obowiązek przebywania na Terenie budowy w trakcie wykonywania robót budowlanych stanowiących przedmiot Umowy.</w:t>
      </w:r>
    </w:p>
    <w:p w14:paraId="1F198D63" w14:textId="77777777" w:rsidR="00C92CF7" w:rsidRPr="00FD5346" w:rsidRDefault="00C92CF7"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Zamawiający powołuje Projektant</w:t>
      </w:r>
      <w:r w:rsidR="005162F1" w:rsidRPr="00FD5346">
        <w:rPr>
          <w:rFonts w:cs="Times New Roman"/>
          <w:szCs w:val="24"/>
        </w:rPr>
        <w:t>a</w:t>
      </w:r>
      <w:r w:rsidRPr="00FD5346">
        <w:rPr>
          <w:rFonts w:cs="Times New Roman"/>
          <w:szCs w:val="24"/>
        </w:rPr>
        <w:t xml:space="preserve">, który sporządził dokumentację projektową, w osobie _______________________ do sprawowania </w:t>
      </w:r>
      <w:r w:rsidR="005162F1" w:rsidRPr="00FD5346">
        <w:rPr>
          <w:rFonts w:cs="Times New Roman"/>
          <w:szCs w:val="24"/>
        </w:rPr>
        <w:t>nadzoru autorskiego. Zamawiający zastrzega sobie prawo powołania dodatkowych osób lub zmiany powołanych wcześniej do sprawowania funkcji nadzoru autorskiego.</w:t>
      </w:r>
    </w:p>
    <w:p w14:paraId="3251BEEC" w14:textId="77777777" w:rsidR="005162F1" w:rsidRPr="00FD5346" w:rsidRDefault="005162F1"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Zakres nadzoru autorskiego obejmuje czynności wskazane w treści art. 21 ust 1 i 21 ustawy – Prawo budowlane, i w szczególności uprawnia do:</w:t>
      </w:r>
    </w:p>
    <w:p w14:paraId="051620CE" w14:textId="7276F61F" w:rsidR="00C955D7" w:rsidRPr="00FD5346" w:rsidRDefault="00D83733" w:rsidP="00FD5346">
      <w:pPr>
        <w:pStyle w:val="Akapitzlist"/>
        <w:numPr>
          <w:ilvl w:val="0"/>
          <w:numId w:val="26"/>
        </w:numPr>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udziału </w:t>
      </w:r>
      <w:r w:rsidR="005162F1" w:rsidRPr="00FD5346">
        <w:rPr>
          <w:rFonts w:ascii="Times New Roman" w:hAnsi="Times New Roman" w:cs="Times New Roman"/>
          <w:sz w:val="24"/>
          <w:szCs w:val="24"/>
        </w:rPr>
        <w:t xml:space="preserve">w komisjach i naradach </w:t>
      </w:r>
      <w:r w:rsidR="00AD0404">
        <w:rPr>
          <w:rFonts w:ascii="Times New Roman" w:hAnsi="Times New Roman" w:cs="Times New Roman"/>
          <w:sz w:val="24"/>
          <w:szCs w:val="24"/>
        </w:rPr>
        <w:t xml:space="preserve">koordynacyjnych </w:t>
      </w:r>
      <w:r w:rsidR="005162F1" w:rsidRPr="00FD5346">
        <w:rPr>
          <w:rFonts w:ascii="Times New Roman" w:hAnsi="Times New Roman" w:cs="Times New Roman"/>
          <w:sz w:val="24"/>
          <w:szCs w:val="24"/>
        </w:rPr>
        <w:t>organizowanych przez Zamawiającego lub Wykonawcę,</w:t>
      </w:r>
    </w:p>
    <w:p w14:paraId="3CF533BC" w14:textId="77777777" w:rsidR="005162F1" w:rsidRPr="00FD5346" w:rsidRDefault="00D83733" w:rsidP="00FD5346">
      <w:pPr>
        <w:pStyle w:val="Akapitzlist"/>
        <w:numPr>
          <w:ilvl w:val="0"/>
          <w:numId w:val="26"/>
        </w:numPr>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dokonywania </w:t>
      </w:r>
      <w:r w:rsidR="005162F1" w:rsidRPr="00FD5346">
        <w:rPr>
          <w:rFonts w:ascii="Times New Roman" w:hAnsi="Times New Roman" w:cs="Times New Roman"/>
          <w:sz w:val="24"/>
          <w:szCs w:val="24"/>
        </w:rPr>
        <w:t>uzupełniń oraz wyjaśnień dotyczących dokumentacji projektowej,</w:t>
      </w:r>
    </w:p>
    <w:p w14:paraId="25CE9647" w14:textId="77777777" w:rsidR="005162F1" w:rsidRPr="00FD5346" w:rsidRDefault="00D83733" w:rsidP="00FD5346">
      <w:pPr>
        <w:pStyle w:val="Akapitzlist"/>
        <w:numPr>
          <w:ilvl w:val="0"/>
          <w:numId w:val="26"/>
        </w:numPr>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udziału </w:t>
      </w:r>
      <w:r w:rsidR="005162F1" w:rsidRPr="00FD5346">
        <w:rPr>
          <w:rFonts w:ascii="Times New Roman" w:hAnsi="Times New Roman" w:cs="Times New Roman"/>
          <w:sz w:val="24"/>
          <w:szCs w:val="24"/>
        </w:rPr>
        <w:t>w uzgodnieniach dotyczących możliwości wprowadzenia w dokumentacji projektowej rozwiązań zamiennych,</w:t>
      </w:r>
    </w:p>
    <w:p w14:paraId="0167F99D" w14:textId="77777777" w:rsidR="005162F1" w:rsidRPr="00FD5346" w:rsidRDefault="00D83733" w:rsidP="00FD5346">
      <w:pPr>
        <w:pStyle w:val="Akapitzlist"/>
        <w:numPr>
          <w:ilvl w:val="0"/>
          <w:numId w:val="26"/>
        </w:numPr>
        <w:spacing w:after="120" w:line="240" w:lineRule="auto"/>
        <w:rPr>
          <w:rFonts w:ascii="Times New Roman" w:hAnsi="Times New Roman" w:cs="Times New Roman"/>
          <w:sz w:val="24"/>
          <w:szCs w:val="24"/>
        </w:rPr>
      </w:pPr>
      <w:r w:rsidRPr="00FD5346">
        <w:rPr>
          <w:rFonts w:ascii="Times New Roman" w:hAnsi="Times New Roman" w:cs="Times New Roman"/>
          <w:sz w:val="24"/>
          <w:szCs w:val="24"/>
        </w:rPr>
        <w:t xml:space="preserve">udziału </w:t>
      </w:r>
      <w:r w:rsidR="005162F1" w:rsidRPr="00FD5346">
        <w:rPr>
          <w:rFonts w:ascii="Times New Roman" w:hAnsi="Times New Roman" w:cs="Times New Roman"/>
          <w:sz w:val="24"/>
          <w:szCs w:val="24"/>
        </w:rPr>
        <w:t>w odbiorze końcowym.</w:t>
      </w:r>
    </w:p>
    <w:p w14:paraId="0CDFAB05" w14:textId="77777777" w:rsidR="005162F1" w:rsidRDefault="00D83733" w:rsidP="00FD5346">
      <w:pPr>
        <w:numPr>
          <w:ilvl w:val="0"/>
          <w:numId w:val="3"/>
        </w:numPr>
        <w:tabs>
          <w:tab w:val="clear" w:pos="720"/>
          <w:tab w:val="num" w:pos="284"/>
        </w:tabs>
        <w:spacing w:after="120"/>
        <w:ind w:left="284" w:hanging="284"/>
        <w:jc w:val="both"/>
        <w:rPr>
          <w:rFonts w:cs="Times New Roman"/>
          <w:szCs w:val="24"/>
        </w:rPr>
      </w:pPr>
      <w:r w:rsidRPr="00FD5346">
        <w:rPr>
          <w:rFonts w:cs="Times New Roman"/>
          <w:szCs w:val="24"/>
        </w:rPr>
        <w:t>Osoby</w:t>
      </w:r>
      <w:r w:rsidR="005162F1" w:rsidRPr="00FD5346">
        <w:rPr>
          <w:rFonts w:cs="Times New Roman"/>
          <w:szCs w:val="24"/>
        </w:rPr>
        <w:t>, wska</w:t>
      </w:r>
      <w:r w:rsidRPr="00FD5346">
        <w:rPr>
          <w:rFonts w:cs="Times New Roman"/>
          <w:szCs w:val="24"/>
        </w:rPr>
        <w:t>zane w ust. 5, zostaną wpisane do dziennika budowy.</w:t>
      </w:r>
    </w:p>
    <w:p w14:paraId="7BB08E05" w14:textId="77777777" w:rsidR="00FD5346" w:rsidRPr="00FD5346" w:rsidRDefault="00FD5346" w:rsidP="00FD5346">
      <w:pPr>
        <w:spacing w:after="120"/>
        <w:ind w:left="284"/>
        <w:jc w:val="both"/>
        <w:rPr>
          <w:rFonts w:cs="Times New Roman"/>
          <w:szCs w:val="24"/>
        </w:rPr>
      </w:pPr>
    </w:p>
    <w:p w14:paraId="3F454BCB" w14:textId="77777777" w:rsidR="00C955D7" w:rsidRPr="00FD5346" w:rsidRDefault="00C955D7" w:rsidP="00FD5346">
      <w:pPr>
        <w:spacing w:after="120"/>
        <w:jc w:val="center"/>
        <w:rPr>
          <w:rFonts w:cs="Times New Roman"/>
          <w:szCs w:val="24"/>
        </w:rPr>
      </w:pPr>
      <w:r w:rsidRPr="00FD5346">
        <w:rPr>
          <w:rFonts w:cs="Times New Roman"/>
          <w:szCs w:val="24"/>
        </w:rPr>
        <w:t xml:space="preserve">§ </w:t>
      </w:r>
      <w:r w:rsidR="00330033">
        <w:rPr>
          <w:rFonts w:cs="Times New Roman"/>
          <w:szCs w:val="24"/>
        </w:rPr>
        <w:t>11</w:t>
      </w:r>
    </w:p>
    <w:p w14:paraId="60797141" w14:textId="77777777" w:rsidR="00C955D7" w:rsidRPr="00FD5346" w:rsidRDefault="00C955D7" w:rsidP="00FD5346">
      <w:pPr>
        <w:spacing w:after="120"/>
        <w:rPr>
          <w:rFonts w:cs="Times New Roman"/>
          <w:b/>
          <w:szCs w:val="24"/>
          <w:u w:val="single"/>
        </w:rPr>
      </w:pPr>
      <w:r w:rsidRPr="00FD5346">
        <w:rPr>
          <w:rFonts w:cs="Times New Roman"/>
          <w:b/>
          <w:szCs w:val="24"/>
          <w:u w:val="single"/>
        </w:rPr>
        <w:t>Ubezpieczenia</w:t>
      </w:r>
    </w:p>
    <w:p w14:paraId="2DFAA188" w14:textId="77777777" w:rsidR="00C955D7" w:rsidRPr="00FD5346" w:rsidRDefault="00C955D7" w:rsidP="00FD5346">
      <w:pPr>
        <w:numPr>
          <w:ilvl w:val="0"/>
          <w:numId w:val="19"/>
        </w:numPr>
        <w:tabs>
          <w:tab w:val="clear" w:pos="720"/>
          <w:tab w:val="num" w:pos="284"/>
        </w:tabs>
        <w:spacing w:after="120"/>
        <w:ind w:left="284" w:hanging="284"/>
        <w:jc w:val="both"/>
        <w:rPr>
          <w:rFonts w:cs="Times New Roman"/>
          <w:szCs w:val="24"/>
        </w:rPr>
      </w:pPr>
      <w:r w:rsidRPr="00FD5346">
        <w:rPr>
          <w:rFonts w:cs="Times New Roman"/>
          <w:szCs w:val="24"/>
        </w:rPr>
        <w:t>Wykonawca zobowiązuje się zawrzeć na czas obowiązywania Umowy, umowę lub umowy ubezpieczenia od wszelkiego ryzyka i odpowiedzialności związanej z realizacją Umowy, oraz do terminowego opłacania należnych składek ubezpieczeniowych, w zakresie:</w:t>
      </w:r>
    </w:p>
    <w:p w14:paraId="0313ACDC" w14:textId="3A321C56" w:rsidR="00C955D7" w:rsidRPr="00FD5346" w:rsidRDefault="00C955D7" w:rsidP="00FD5346">
      <w:pPr>
        <w:pStyle w:val="Akapitzlist"/>
        <w:numPr>
          <w:ilvl w:val="1"/>
          <w:numId w:val="20"/>
        </w:numPr>
        <w:spacing w:after="120" w:line="240" w:lineRule="auto"/>
        <w:ind w:left="851"/>
        <w:rPr>
          <w:rFonts w:ascii="Times New Roman" w:hAnsi="Times New Roman" w:cs="Times New Roman"/>
          <w:sz w:val="24"/>
          <w:szCs w:val="24"/>
        </w:rPr>
      </w:pPr>
      <w:r w:rsidRPr="00FD5346">
        <w:rPr>
          <w:rFonts w:ascii="Times New Roman" w:hAnsi="Times New Roman" w:cs="Times New Roman"/>
          <w:sz w:val="24"/>
          <w:szCs w:val="24"/>
        </w:rPr>
        <w:t xml:space="preserve">od ryzyk budowlanych z sumą </w:t>
      </w:r>
      <w:r w:rsidR="006E72E7">
        <w:rPr>
          <w:rFonts w:ascii="Times New Roman" w:hAnsi="Times New Roman" w:cs="Times New Roman"/>
          <w:sz w:val="24"/>
          <w:szCs w:val="24"/>
        </w:rPr>
        <w:t xml:space="preserve">ubezpieczenia nie niższą niż </w:t>
      </w:r>
      <w:r w:rsidR="002C48C8">
        <w:rPr>
          <w:rFonts w:ascii="Times New Roman" w:hAnsi="Times New Roman" w:cs="Times New Roman"/>
          <w:sz w:val="24"/>
          <w:szCs w:val="24"/>
        </w:rPr>
        <w:t>1</w:t>
      </w:r>
      <w:r w:rsidRPr="00C0481F">
        <w:rPr>
          <w:rFonts w:ascii="Times New Roman" w:hAnsi="Times New Roman" w:cs="Times New Roman"/>
          <w:sz w:val="24"/>
          <w:szCs w:val="24"/>
        </w:rPr>
        <w:t> 000 000,00 zł</w:t>
      </w:r>
      <w:r w:rsidRPr="00FD5346">
        <w:rPr>
          <w:rFonts w:ascii="Times New Roman" w:hAnsi="Times New Roman" w:cs="Times New Roman"/>
          <w:sz w:val="24"/>
          <w:szCs w:val="24"/>
        </w:rPr>
        <w:t>;</w:t>
      </w:r>
    </w:p>
    <w:p w14:paraId="24DB2E38" w14:textId="563721EF" w:rsidR="00C955D7" w:rsidRPr="00FD5346" w:rsidRDefault="00C955D7" w:rsidP="00FD5346">
      <w:pPr>
        <w:pStyle w:val="Akapitzlist"/>
        <w:numPr>
          <w:ilvl w:val="1"/>
          <w:numId w:val="20"/>
        </w:numPr>
        <w:spacing w:after="120" w:line="240" w:lineRule="auto"/>
        <w:ind w:left="851"/>
        <w:rPr>
          <w:rFonts w:ascii="Times New Roman" w:hAnsi="Times New Roman" w:cs="Times New Roman"/>
          <w:sz w:val="24"/>
          <w:szCs w:val="24"/>
        </w:rPr>
      </w:pPr>
      <w:r w:rsidRPr="00FD5346">
        <w:rPr>
          <w:rFonts w:ascii="Times New Roman" w:hAnsi="Times New Roman" w:cs="Times New Roman"/>
          <w:sz w:val="24"/>
          <w:szCs w:val="24"/>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r w:rsidRPr="00C0481F">
        <w:rPr>
          <w:rFonts w:ascii="Times New Roman" w:hAnsi="Times New Roman" w:cs="Times New Roman"/>
          <w:sz w:val="24"/>
          <w:szCs w:val="24"/>
        </w:rPr>
        <w:t>na kwotę ubezpieczenia nie niżs</w:t>
      </w:r>
      <w:r w:rsidR="00961701">
        <w:rPr>
          <w:rFonts w:ascii="Times New Roman" w:hAnsi="Times New Roman" w:cs="Times New Roman"/>
          <w:sz w:val="24"/>
          <w:szCs w:val="24"/>
        </w:rPr>
        <w:t>zą niż  </w:t>
      </w:r>
      <w:r w:rsidR="002C48C8">
        <w:rPr>
          <w:rFonts w:ascii="Times New Roman" w:hAnsi="Times New Roman" w:cs="Times New Roman"/>
          <w:sz w:val="24"/>
          <w:szCs w:val="24"/>
        </w:rPr>
        <w:t>5</w:t>
      </w:r>
      <w:r w:rsidR="00961701">
        <w:rPr>
          <w:rFonts w:ascii="Times New Roman" w:hAnsi="Times New Roman" w:cs="Times New Roman"/>
          <w:sz w:val="24"/>
          <w:szCs w:val="24"/>
        </w:rPr>
        <w:t>00 000,00 zł</w:t>
      </w:r>
      <w:r w:rsidRPr="00FD5346">
        <w:rPr>
          <w:rFonts w:ascii="Times New Roman" w:hAnsi="Times New Roman" w:cs="Times New Roman"/>
          <w:sz w:val="24"/>
          <w:szCs w:val="24"/>
        </w:rPr>
        <w:t>.</w:t>
      </w:r>
    </w:p>
    <w:p w14:paraId="0788D9F7" w14:textId="77777777" w:rsidR="00C955D7" w:rsidRPr="00FD5346" w:rsidRDefault="00C955D7" w:rsidP="00FD5346">
      <w:pPr>
        <w:numPr>
          <w:ilvl w:val="0"/>
          <w:numId w:val="19"/>
        </w:numPr>
        <w:tabs>
          <w:tab w:val="clear" w:pos="720"/>
          <w:tab w:val="num" w:pos="284"/>
        </w:tabs>
        <w:spacing w:after="120"/>
        <w:ind w:left="284" w:hanging="284"/>
        <w:jc w:val="both"/>
        <w:rPr>
          <w:rFonts w:cs="Times New Roman"/>
          <w:szCs w:val="24"/>
        </w:rPr>
      </w:pPr>
      <w:r w:rsidRPr="00FD5346">
        <w:rPr>
          <w:rFonts w:cs="Times New Roman"/>
          <w:szCs w:val="24"/>
        </w:rPr>
        <w:t>Koszty ubezpieczenia ponosi Wykonawca.</w:t>
      </w:r>
    </w:p>
    <w:p w14:paraId="281E8504" w14:textId="77777777" w:rsidR="00C955D7" w:rsidRPr="00FD5346" w:rsidRDefault="00C955D7" w:rsidP="00FD5346">
      <w:pPr>
        <w:numPr>
          <w:ilvl w:val="0"/>
          <w:numId w:val="19"/>
        </w:numPr>
        <w:tabs>
          <w:tab w:val="clear" w:pos="720"/>
          <w:tab w:val="num" w:pos="284"/>
        </w:tabs>
        <w:spacing w:after="120"/>
        <w:ind w:left="284" w:hanging="284"/>
        <w:jc w:val="both"/>
        <w:rPr>
          <w:rFonts w:cs="Times New Roman"/>
          <w:szCs w:val="24"/>
        </w:rPr>
      </w:pPr>
      <w:r w:rsidRPr="00FD5346">
        <w:rPr>
          <w:rFonts w:cs="Times New Roman"/>
          <w:szCs w:val="24"/>
        </w:rPr>
        <w:t>Wykonawca w terminie 7 dni od zawarcia umowy ubezpieczenia przedłoży Zamawiającemu kopię polisy lub polis ubezpieczeniowych, wymienionych w ust. 1 oraz jej oryginał do wglądu wraz z dowodem opłacenia składek.</w:t>
      </w:r>
      <w:bookmarkStart w:id="0" w:name="_GoBack"/>
      <w:bookmarkEnd w:id="0"/>
    </w:p>
    <w:p w14:paraId="35E1AB58" w14:textId="27813565" w:rsidR="00C955D7" w:rsidRPr="00FD5346" w:rsidRDefault="00C955D7" w:rsidP="00FD5346">
      <w:pPr>
        <w:numPr>
          <w:ilvl w:val="0"/>
          <w:numId w:val="19"/>
        </w:numPr>
        <w:tabs>
          <w:tab w:val="clear" w:pos="720"/>
          <w:tab w:val="num" w:pos="284"/>
        </w:tabs>
        <w:spacing w:after="120"/>
        <w:ind w:left="284" w:hanging="284"/>
        <w:jc w:val="both"/>
        <w:rPr>
          <w:rFonts w:cs="Times New Roman"/>
          <w:szCs w:val="24"/>
        </w:rPr>
      </w:pPr>
      <w:r w:rsidRPr="00FD5346">
        <w:rPr>
          <w:rFonts w:cs="Times New Roman"/>
          <w:szCs w:val="24"/>
        </w:rPr>
        <w:t xml:space="preserve">Jeżeli Wykonawca nie dopełni obowiązku ubezpieczenia Zamawiający może dokonać ubezpieczenia i opłacić wymagane składki, a następnie potrącić poniesione koszty z </w:t>
      </w:r>
      <w:r w:rsidR="00236836">
        <w:rPr>
          <w:rFonts w:cs="Times New Roman"/>
          <w:szCs w:val="24"/>
        </w:rPr>
        <w:t xml:space="preserve">wynagrodzenia należnego </w:t>
      </w:r>
      <w:r w:rsidRPr="00FD5346">
        <w:rPr>
          <w:rFonts w:cs="Times New Roman"/>
          <w:szCs w:val="24"/>
        </w:rPr>
        <w:t>Wykonawcy</w:t>
      </w:r>
      <w:r w:rsidR="003B076A">
        <w:rPr>
          <w:rFonts w:cs="Times New Roman"/>
          <w:szCs w:val="24"/>
        </w:rPr>
        <w:t>, o którym mowa w § 14</w:t>
      </w:r>
      <w:r w:rsidR="00236836">
        <w:rPr>
          <w:rFonts w:cs="Times New Roman"/>
          <w:szCs w:val="24"/>
        </w:rPr>
        <w:t xml:space="preserve"> ust. 1</w:t>
      </w:r>
      <w:r w:rsidRPr="00FD5346">
        <w:rPr>
          <w:rFonts w:cs="Times New Roman"/>
          <w:szCs w:val="24"/>
        </w:rPr>
        <w:t>.</w:t>
      </w:r>
    </w:p>
    <w:p w14:paraId="2D770DFC" w14:textId="77777777" w:rsidR="00C955D7" w:rsidRPr="00FD5346" w:rsidRDefault="00C955D7" w:rsidP="00FD5346">
      <w:pPr>
        <w:numPr>
          <w:ilvl w:val="0"/>
          <w:numId w:val="19"/>
        </w:numPr>
        <w:tabs>
          <w:tab w:val="clear" w:pos="720"/>
          <w:tab w:val="num" w:pos="284"/>
        </w:tabs>
        <w:spacing w:after="120"/>
        <w:ind w:left="284" w:hanging="284"/>
        <w:jc w:val="both"/>
        <w:rPr>
          <w:rFonts w:cs="Times New Roman"/>
          <w:szCs w:val="24"/>
        </w:rPr>
      </w:pPr>
      <w:r w:rsidRPr="00FD5346">
        <w:rPr>
          <w:rFonts w:cs="Times New Roman"/>
          <w:szCs w:val="24"/>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tydzień przed wygaśnięciem poprzedniej umowy ubezpieczenia. W przypadku niedokonania przedłużenia ubezpieczenia, przedłużenia niezgodnie z zasadami określonymi w ust. 1 lub nieprzedłożenia przez Wykonawcę odnośnego dokumentu ubezpieczenia w terminie, o którym mowa w ust. 3 zastosowanie znajduje przepis ust. 4. </w:t>
      </w:r>
    </w:p>
    <w:p w14:paraId="4B604D2B" w14:textId="77777777" w:rsidR="00C955D7" w:rsidRPr="00FD5346" w:rsidRDefault="00C955D7" w:rsidP="00FD5346">
      <w:pPr>
        <w:spacing w:after="120"/>
        <w:jc w:val="center"/>
        <w:rPr>
          <w:rFonts w:cs="Times New Roman"/>
          <w:szCs w:val="24"/>
        </w:rPr>
      </w:pPr>
    </w:p>
    <w:p w14:paraId="487D558B" w14:textId="77777777" w:rsidR="00C955D7" w:rsidRPr="00FD5346" w:rsidRDefault="00330033" w:rsidP="00FD5346">
      <w:pPr>
        <w:spacing w:after="120"/>
        <w:jc w:val="center"/>
        <w:rPr>
          <w:rFonts w:cs="Times New Roman"/>
          <w:szCs w:val="24"/>
        </w:rPr>
      </w:pPr>
      <w:r>
        <w:rPr>
          <w:rFonts w:cs="Times New Roman"/>
          <w:szCs w:val="24"/>
        </w:rPr>
        <w:t>§ 12</w:t>
      </w:r>
    </w:p>
    <w:p w14:paraId="0B47970E" w14:textId="77777777" w:rsidR="00C955D7" w:rsidRPr="00FD5346" w:rsidRDefault="00C955D7" w:rsidP="00FD5346">
      <w:pPr>
        <w:spacing w:after="120"/>
        <w:rPr>
          <w:rFonts w:cs="Times New Roman"/>
          <w:b/>
          <w:szCs w:val="24"/>
          <w:u w:val="single"/>
        </w:rPr>
      </w:pPr>
      <w:r w:rsidRPr="00FD5346">
        <w:rPr>
          <w:rFonts w:cs="Times New Roman"/>
          <w:b/>
          <w:szCs w:val="24"/>
          <w:u w:val="single"/>
        </w:rPr>
        <w:t>Materiały i certyfikaty</w:t>
      </w:r>
    </w:p>
    <w:p w14:paraId="547ABA98"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Wykonawca zapewni wszelkie materiały i wyroby budowlane niezbędne do realizacji przedmiotu umowy. </w:t>
      </w:r>
    </w:p>
    <w:p w14:paraId="03553024"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Wszystkie prace i roboty budowlane będące przedmiotem umowy zostaną wykonane przez Wykonawcę z materiałów i wyrobów budowlanych odpowiadających normom i wymaganiom wyrobów dopuszczonych do obrotu gospodarczego i stosowania w budownictwie oraz posiadających stosowne, obowiązujące polskie atesty i certyfikaty lub świadectwa dopuszczenia do powszechnego użycia. </w:t>
      </w:r>
    </w:p>
    <w:p w14:paraId="76247D29"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Wykonawca zobowiązany jest do używania materiałów i wyrobów budowlanych wyłącznie o jakości odpowiadającej normom zawartym w dokumentacji projektowej. </w:t>
      </w:r>
    </w:p>
    <w:p w14:paraId="70E294EA"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Wykonawca przedstawi do akceptacji przez Zamawiającego wykaz podstawowych materiałów i wyrobów budowlanych, które zostaną zastosowane przy realizacji przedmiotu umowy.</w:t>
      </w:r>
    </w:p>
    <w:p w14:paraId="3F77D210"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Wykonawca przekazuje Zamawiającemu przed planowanym wbudowaniem, świadectwa, atesty, certyfikaty i inne dokumenty potwierdzające jakość materiałów i wyrobów, które Wykonawca zamierza składować na placu budowy i wbudować w trakcie realizacji robót, przed ich wbudowaniem i składowaniem. </w:t>
      </w:r>
    </w:p>
    <w:p w14:paraId="72C28FCB" w14:textId="3570EBC0"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Inspektor </w:t>
      </w:r>
      <w:r w:rsidR="003B076A" w:rsidRPr="00FD5346">
        <w:rPr>
          <w:rFonts w:cs="Times New Roman"/>
          <w:szCs w:val="24"/>
        </w:rPr>
        <w:t xml:space="preserve">Nadzoru </w:t>
      </w:r>
      <w:r w:rsidRPr="00FD5346">
        <w:rPr>
          <w:rFonts w:cs="Times New Roman"/>
          <w:szCs w:val="24"/>
        </w:rPr>
        <w:t>dokonuje oceny przekazanych dokumentów i potwierdza wpisami na ww. dokumentach oraz w dzienniku budowy</w:t>
      </w:r>
      <w:r w:rsidR="003B076A">
        <w:rPr>
          <w:rFonts w:cs="Times New Roman"/>
          <w:szCs w:val="24"/>
        </w:rPr>
        <w:t>,</w:t>
      </w:r>
      <w:r w:rsidRPr="00FD5346">
        <w:rPr>
          <w:rFonts w:cs="Times New Roman"/>
          <w:szCs w:val="24"/>
        </w:rPr>
        <w:t xml:space="preserve"> czy dokumenty opisujące materiały/wyroby spełniają wymagania określone w dokumentacji projektowej i STWiOR. Pisemna akceptacja Inspektora </w:t>
      </w:r>
      <w:r w:rsidR="003B076A" w:rsidRPr="00FD5346">
        <w:rPr>
          <w:rFonts w:cs="Times New Roman"/>
          <w:szCs w:val="24"/>
        </w:rPr>
        <w:t xml:space="preserve">Nadzoru </w:t>
      </w:r>
      <w:r w:rsidRPr="00FD5346">
        <w:rPr>
          <w:rFonts w:cs="Times New Roman"/>
          <w:szCs w:val="24"/>
        </w:rPr>
        <w:t>stanowi podstawę do dokonania przez Wykonawcę zamówienia/zakupu materiałów lub wyrobów niezbędnych do realizacji przedmiotu umowy.</w:t>
      </w:r>
    </w:p>
    <w:p w14:paraId="2D1352BD" w14:textId="6B2533DD"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Inspektor </w:t>
      </w:r>
      <w:r w:rsidR="003B076A" w:rsidRPr="00FD5346">
        <w:rPr>
          <w:rFonts w:cs="Times New Roman"/>
          <w:szCs w:val="24"/>
        </w:rPr>
        <w:t xml:space="preserve">Nadzoru </w:t>
      </w:r>
      <w:r w:rsidRPr="00FD5346">
        <w:rPr>
          <w:rFonts w:cs="Times New Roman"/>
          <w:szCs w:val="24"/>
        </w:rPr>
        <w:t xml:space="preserve">sprawdza i ocenia stale i na bieżąco jakość materiałów przeznaczonych do wbudowania, znajdujących się na placu budowy. W przypadku wątpliwości co do jakości użytych materiałów, Inspektor </w:t>
      </w:r>
      <w:r w:rsidR="003B076A" w:rsidRPr="00FD5346">
        <w:rPr>
          <w:rFonts w:cs="Times New Roman"/>
          <w:szCs w:val="24"/>
        </w:rPr>
        <w:t xml:space="preserve">Nadzoru </w:t>
      </w:r>
      <w:r w:rsidRPr="00FD5346">
        <w:rPr>
          <w:rFonts w:cs="Times New Roman"/>
          <w:szCs w:val="24"/>
        </w:rPr>
        <w:t xml:space="preserve">ma prawo wstrzymać dostawę, składowanie i wbudowywanie materiałów i wyrobów budowlanych, jak również żądać od Wykonawcy usunięcia składowanych i wbudowanych materiałów i wyrobów budowlanych niezgodnie z warunkami przedstawionymi w niniejszej umowie. </w:t>
      </w:r>
    </w:p>
    <w:p w14:paraId="5959D707"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Wykonawca nie może bez zgody Zamawiającego dokonywać jakichkolwiek zmian w stosunku do materiałów i wyrobów budowlanych określonych w dokumentacji projektowej i zatwierdzonym przez Zamawiającego wykazie materiałów. </w:t>
      </w:r>
    </w:p>
    <w:p w14:paraId="669B147D" w14:textId="77777777"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Wykonawca może wnioskować o zmianę materiałów na inne niż przewidziane w dokumentacji projektowej i ujęte w zatwierdzonym przez Zamawiającego wykazie jednak każda zmiana materiałów na inne niż przewidziane w dokumentacji projektowej musi uzyskać pisemną zgodę Zamawiającego oraz nie może zwiększyć wynagrodzenia ani pogorszyć jakości wykonania przedmiotu umowy. </w:t>
      </w:r>
    </w:p>
    <w:p w14:paraId="666DDD4B" w14:textId="5B62E449" w:rsidR="00C955D7" w:rsidRPr="00FD5346" w:rsidRDefault="00C955D7" w:rsidP="00FD5346">
      <w:pPr>
        <w:numPr>
          <w:ilvl w:val="0"/>
          <w:numId w:val="4"/>
        </w:numPr>
        <w:tabs>
          <w:tab w:val="clear" w:pos="720"/>
        </w:tabs>
        <w:spacing w:after="120"/>
        <w:ind w:left="284" w:hanging="284"/>
        <w:jc w:val="both"/>
        <w:rPr>
          <w:rFonts w:cs="Times New Roman"/>
          <w:szCs w:val="24"/>
        </w:rPr>
      </w:pPr>
      <w:r w:rsidRPr="00FD5346">
        <w:rPr>
          <w:rFonts w:cs="Times New Roman"/>
          <w:szCs w:val="24"/>
        </w:rPr>
        <w:t xml:space="preserve">Zamawiający może wnioskować o zmiany materiałów na inne niż przewidziane w dokumentacji projektowej. Zmiany te muszą zostać zaakceptowane przez </w:t>
      </w:r>
      <w:r w:rsidR="003B076A">
        <w:rPr>
          <w:rFonts w:cs="Times New Roman"/>
          <w:szCs w:val="24"/>
        </w:rPr>
        <w:t xml:space="preserve">Inspektora Nadzoru autorskiego </w:t>
      </w:r>
      <w:r w:rsidRPr="00FD5346">
        <w:rPr>
          <w:rFonts w:cs="Times New Roman"/>
          <w:szCs w:val="24"/>
        </w:rPr>
        <w:t>i być zgodne z obowiązującymi przepisami i normami techniczno – budowlanymi oraz sztuki budowlanej.</w:t>
      </w:r>
    </w:p>
    <w:p w14:paraId="1FCF76F1" w14:textId="77777777" w:rsidR="00C955D7" w:rsidRPr="00FD5346" w:rsidRDefault="00C955D7" w:rsidP="00FD5346">
      <w:pPr>
        <w:spacing w:after="120"/>
        <w:ind w:left="284" w:hanging="284"/>
        <w:jc w:val="center"/>
        <w:rPr>
          <w:rFonts w:cs="Times New Roman"/>
          <w:szCs w:val="24"/>
        </w:rPr>
      </w:pPr>
    </w:p>
    <w:p w14:paraId="7512B637" w14:textId="77777777" w:rsidR="00C955D7" w:rsidRPr="00FD5346" w:rsidRDefault="00C955D7" w:rsidP="00FD5346">
      <w:pPr>
        <w:spacing w:after="120"/>
        <w:ind w:left="284" w:hanging="284"/>
        <w:jc w:val="center"/>
        <w:rPr>
          <w:rFonts w:cs="Times New Roman"/>
          <w:szCs w:val="24"/>
        </w:rPr>
      </w:pPr>
      <w:r w:rsidRPr="00FD5346">
        <w:rPr>
          <w:rFonts w:cs="Times New Roman"/>
          <w:szCs w:val="24"/>
        </w:rPr>
        <w:t>§</w:t>
      </w:r>
      <w:r w:rsidR="00330033">
        <w:rPr>
          <w:rFonts w:cs="Times New Roman"/>
          <w:szCs w:val="24"/>
        </w:rPr>
        <w:t xml:space="preserve"> 13</w:t>
      </w:r>
    </w:p>
    <w:p w14:paraId="69E564CC" w14:textId="77777777" w:rsidR="00C955D7" w:rsidRPr="00FD5346" w:rsidRDefault="00C955D7" w:rsidP="00FD5346">
      <w:pPr>
        <w:spacing w:after="120"/>
        <w:ind w:left="284" w:hanging="284"/>
        <w:rPr>
          <w:rFonts w:cs="Times New Roman"/>
          <w:b/>
          <w:szCs w:val="24"/>
          <w:u w:val="single"/>
        </w:rPr>
      </w:pPr>
      <w:r w:rsidRPr="00FD5346">
        <w:rPr>
          <w:rFonts w:cs="Times New Roman"/>
          <w:b/>
          <w:szCs w:val="24"/>
          <w:u w:val="single"/>
        </w:rPr>
        <w:t xml:space="preserve">Usuwanie nieprawidłowości i wad stwierdzonych w czasie robót </w:t>
      </w:r>
    </w:p>
    <w:p w14:paraId="2058DA07" w14:textId="5A7B9A4B" w:rsidR="00C955D7" w:rsidRPr="00FD5346" w:rsidRDefault="00C955D7" w:rsidP="00FD5346">
      <w:pPr>
        <w:numPr>
          <w:ilvl w:val="0"/>
          <w:numId w:val="16"/>
        </w:numPr>
        <w:spacing w:after="120"/>
        <w:jc w:val="both"/>
        <w:rPr>
          <w:rFonts w:cs="Times New Roman"/>
          <w:szCs w:val="24"/>
        </w:rPr>
      </w:pPr>
      <w:r w:rsidRPr="00FD5346">
        <w:rPr>
          <w:rFonts w:cs="Times New Roman"/>
          <w:szCs w:val="24"/>
        </w:rPr>
        <w:t xml:space="preserve">W przypadku stwierdzenia przez Inspektora </w:t>
      </w:r>
      <w:r w:rsidR="00F53BA1" w:rsidRPr="00FD5346">
        <w:rPr>
          <w:rFonts w:cs="Times New Roman"/>
          <w:szCs w:val="24"/>
        </w:rPr>
        <w:t xml:space="preserve">Nadzoru </w:t>
      </w:r>
      <w:r w:rsidRPr="00FD5346">
        <w:rPr>
          <w:rFonts w:cs="Times New Roman"/>
          <w:szCs w:val="24"/>
        </w:rPr>
        <w:t>wykonywania robót budowlanych niezgodnie z Umową lub ujawnienia powstałych z przyczyn obciążających Wykonawcę wad w robotach budowlanych stanowiących przedmiot Umowy, Inspektor nadzoru jest uprawniony do żądania usunięcia przez Wykonawcę stwierdzonych nieprawidłowości lub wad w określonym, odpowiednim technicznie terminie nie krótszym niż 2 dni roboczych. Koszt usunięcia nieprawidłowości lub wad ponosi Wykonawca.</w:t>
      </w:r>
    </w:p>
    <w:p w14:paraId="0BB0F1F3" w14:textId="77777777" w:rsidR="00C955D7" w:rsidRPr="00FD5346" w:rsidRDefault="00C955D7" w:rsidP="00FD5346">
      <w:pPr>
        <w:numPr>
          <w:ilvl w:val="0"/>
          <w:numId w:val="16"/>
        </w:numPr>
        <w:spacing w:after="120"/>
        <w:jc w:val="both"/>
        <w:rPr>
          <w:rFonts w:cs="Times New Roman"/>
          <w:szCs w:val="24"/>
        </w:rPr>
      </w:pPr>
      <w:r w:rsidRPr="00FD5346">
        <w:rPr>
          <w:rFonts w:cs="Times New Roman"/>
          <w:szCs w:val="24"/>
        </w:rPr>
        <w:t>Jeżeli dla ustalenia wystąpienia wad i ich przyczyn niezbędne jest dokonanie prób, badań, odkryć lub ekspertyz, Inspektor nadzoru może polecić Wykonawcy dokonanie tych czynności na koszt Wykonawcy.</w:t>
      </w:r>
    </w:p>
    <w:p w14:paraId="1E3E9B9F" w14:textId="77777777" w:rsidR="00C955D7" w:rsidRPr="00FD5346" w:rsidRDefault="00C955D7" w:rsidP="00FD5346">
      <w:pPr>
        <w:numPr>
          <w:ilvl w:val="0"/>
          <w:numId w:val="16"/>
        </w:numPr>
        <w:spacing w:after="120"/>
        <w:jc w:val="both"/>
        <w:rPr>
          <w:rFonts w:cs="Times New Roman"/>
          <w:szCs w:val="24"/>
        </w:rPr>
      </w:pPr>
      <w:r w:rsidRPr="00FD5346">
        <w:rPr>
          <w:rFonts w:cs="Times New Roman"/>
          <w:szCs w:val="24"/>
        </w:rPr>
        <w:t>Jeżeli próby, badania, odkrycia, ekspertyzy nie potwierdzą wadliwości robót, Zamawiający zwraca Wykonawcy koszty ich przeprowadzenia.</w:t>
      </w:r>
    </w:p>
    <w:p w14:paraId="62E4D9E8" w14:textId="14BE8226" w:rsidR="00C955D7" w:rsidRPr="00236836" w:rsidRDefault="00C955D7" w:rsidP="00236836">
      <w:pPr>
        <w:numPr>
          <w:ilvl w:val="0"/>
          <w:numId w:val="16"/>
        </w:numPr>
        <w:spacing w:after="120"/>
        <w:jc w:val="both"/>
        <w:rPr>
          <w:rFonts w:cs="Times New Roman"/>
          <w:szCs w:val="24"/>
        </w:rPr>
      </w:pPr>
      <w:r w:rsidRPr="00FD5346">
        <w:rPr>
          <w:rFonts w:cs="Times New Roman"/>
          <w:szCs w:val="24"/>
        </w:rPr>
        <w:t xml:space="preserve">Jeżeli Wykonawca nie usunie wady w terminie wyznaczonym zgodnie ust. 1, Zamawiający może zlecić usunięcie wady przez osoby trzecie na koszt i ryzyko Wykonawcy (wykonanie zastępcze) i potrącić poniesione w związku z tym wydatki z wynagrodzenia </w:t>
      </w:r>
      <w:r w:rsidR="00675103" w:rsidRPr="00FD5346">
        <w:rPr>
          <w:rFonts w:cs="Times New Roman"/>
          <w:szCs w:val="24"/>
        </w:rPr>
        <w:t xml:space="preserve">należnego </w:t>
      </w:r>
      <w:r w:rsidRPr="00FD5346">
        <w:rPr>
          <w:rFonts w:cs="Times New Roman"/>
          <w:szCs w:val="24"/>
        </w:rPr>
        <w:t>Wykonawcy</w:t>
      </w:r>
      <w:r w:rsidR="00236836">
        <w:rPr>
          <w:rFonts w:cs="Times New Roman"/>
          <w:szCs w:val="24"/>
        </w:rPr>
        <w:t>,</w:t>
      </w:r>
      <w:r w:rsidR="00D13312">
        <w:rPr>
          <w:rFonts w:cs="Times New Roman"/>
          <w:szCs w:val="24"/>
        </w:rPr>
        <w:t xml:space="preserve"> o</w:t>
      </w:r>
      <w:r w:rsidR="00236836">
        <w:rPr>
          <w:rFonts w:cs="Times New Roman"/>
          <w:szCs w:val="24"/>
        </w:rPr>
        <w:t xml:space="preserve"> k</w:t>
      </w:r>
      <w:r w:rsidR="00F53BA1">
        <w:rPr>
          <w:rFonts w:cs="Times New Roman"/>
          <w:szCs w:val="24"/>
        </w:rPr>
        <w:t>tórym mowa w § 14</w:t>
      </w:r>
      <w:r w:rsidR="00675103" w:rsidRPr="00FD5346">
        <w:rPr>
          <w:rFonts w:cs="Times New Roman"/>
          <w:szCs w:val="24"/>
        </w:rPr>
        <w:t xml:space="preserve"> ust. 1</w:t>
      </w:r>
      <w:r w:rsidRPr="00FD5346">
        <w:rPr>
          <w:rFonts w:cs="Times New Roman"/>
          <w:szCs w:val="24"/>
        </w:rPr>
        <w:t>.</w:t>
      </w:r>
    </w:p>
    <w:p w14:paraId="00888D80" w14:textId="77777777" w:rsidR="00C955D7" w:rsidRPr="00FD5346" w:rsidRDefault="00330033" w:rsidP="00FD5346">
      <w:pPr>
        <w:spacing w:after="120"/>
        <w:ind w:left="284" w:hanging="284"/>
        <w:jc w:val="center"/>
        <w:rPr>
          <w:rFonts w:cs="Times New Roman"/>
          <w:szCs w:val="24"/>
        </w:rPr>
      </w:pPr>
      <w:r>
        <w:rPr>
          <w:rFonts w:cs="Times New Roman"/>
          <w:szCs w:val="24"/>
        </w:rPr>
        <w:t>§ 14</w:t>
      </w:r>
    </w:p>
    <w:p w14:paraId="11A9106A" w14:textId="77777777" w:rsidR="00C955D7" w:rsidRPr="00FD5346" w:rsidRDefault="00C955D7" w:rsidP="00FD5346">
      <w:pPr>
        <w:spacing w:after="120"/>
        <w:rPr>
          <w:rFonts w:cs="Times New Roman"/>
          <w:b/>
          <w:szCs w:val="24"/>
          <w:u w:val="single"/>
        </w:rPr>
      </w:pPr>
      <w:r w:rsidRPr="00FD5346">
        <w:rPr>
          <w:rFonts w:cs="Times New Roman"/>
          <w:b/>
          <w:szCs w:val="24"/>
          <w:u w:val="single"/>
        </w:rPr>
        <w:t>Wynagrodzenie</w:t>
      </w:r>
    </w:p>
    <w:p w14:paraId="1DE76CBB" w14:textId="77777777" w:rsidR="00C955D7" w:rsidRPr="00FD5346" w:rsidRDefault="00C955D7" w:rsidP="00FD5346">
      <w:pPr>
        <w:numPr>
          <w:ilvl w:val="0"/>
          <w:numId w:val="5"/>
        </w:numPr>
        <w:spacing w:after="120"/>
        <w:jc w:val="both"/>
        <w:rPr>
          <w:rFonts w:cs="Times New Roman"/>
          <w:szCs w:val="24"/>
        </w:rPr>
      </w:pPr>
      <w:r w:rsidRPr="00FD5346">
        <w:rPr>
          <w:rFonts w:cs="Times New Roman"/>
          <w:szCs w:val="24"/>
        </w:rPr>
        <w:t>Za wykonanie przedmiotu umowy, o którym mowa w § 1, Strony ustalają maksymalne całkowite wynagrodzenie ryczałtowe, którego definicję określa art. 632 k. c., wynikające z oferty w kwocie ………………………….. złotych netto (słownie:………………………………………………………………….. ………………………………….…………………………………………….. .…………………………………………………………………………………. złotych) + należny podatek VAT w kwocie ............................... złotych (słownie:....................... ............................................................................................................................ złotych, co stanowi kwotę ............................... złotych brutto (słownie: ……………………… (słownie:............................................................................................................. złotych).</w:t>
      </w:r>
    </w:p>
    <w:p w14:paraId="52430615" w14:textId="626B1B38" w:rsidR="00C955D7" w:rsidRPr="00FD5346" w:rsidRDefault="00C955D7" w:rsidP="00FD5346">
      <w:pPr>
        <w:numPr>
          <w:ilvl w:val="0"/>
          <w:numId w:val="5"/>
        </w:numPr>
        <w:spacing w:after="120"/>
        <w:jc w:val="both"/>
        <w:rPr>
          <w:rFonts w:cs="Times New Roman"/>
          <w:szCs w:val="24"/>
        </w:rPr>
      </w:pPr>
      <w:r w:rsidRPr="00FD5346">
        <w:rPr>
          <w:rFonts w:cs="Times New Roman"/>
          <w:szCs w:val="24"/>
        </w:rPr>
        <w:t>Wynagrodzenie netto określone w ust. 1 jest stałe przez cały okres wykonywania umowy</w:t>
      </w:r>
      <w:r w:rsidR="00805ACD">
        <w:rPr>
          <w:rFonts w:cs="Times New Roman"/>
          <w:szCs w:val="24"/>
        </w:rPr>
        <w:t xml:space="preserve"> z zastrzeżeniem § 17 i  § 20 Umowy</w:t>
      </w:r>
      <w:r w:rsidRPr="00FD5346">
        <w:rPr>
          <w:rFonts w:cs="Times New Roman"/>
          <w:szCs w:val="24"/>
        </w:rPr>
        <w:t>.</w:t>
      </w:r>
    </w:p>
    <w:p w14:paraId="704D220A" w14:textId="2F538685" w:rsidR="00C955D7" w:rsidRPr="00FD5346" w:rsidRDefault="00C955D7" w:rsidP="00FD5346">
      <w:pPr>
        <w:numPr>
          <w:ilvl w:val="0"/>
          <w:numId w:val="5"/>
        </w:numPr>
        <w:spacing w:after="120"/>
        <w:jc w:val="both"/>
        <w:rPr>
          <w:rFonts w:cs="Times New Roman"/>
          <w:szCs w:val="24"/>
        </w:rPr>
      </w:pPr>
      <w:r w:rsidRPr="00FD5346">
        <w:rPr>
          <w:rFonts w:cs="Times New Roman"/>
          <w:szCs w:val="24"/>
        </w:rPr>
        <w:t>Wynagrodzenie brutto może ulec zmianie w przypadku zmiany stawki p</w:t>
      </w:r>
      <w:r w:rsidR="00885CE6">
        <w:rPr>
          <w:rFonts w:cs="Times New Roman"/>
          <w:szCs w:val="24"/>
        </w:rPr>
        <w:t>odatku od towarów i usług (VAT), na zasadach ustalonych w § 20 umowy.</w:t>
      </w:r>
    </w:p>
    <w:p w14:paraId="5A1FCA06" w14:textId="532A4C6F" w:rsidR="00C955D7" w:rsidRPr="00FD5346" w:rsidRDefault="00C955D7" w:rsidP="00FD5346">
      <w:pPr>
        <w:numPr>
          <w:ilvl w:val="0"/>
          <w:numId w:val="5"/>
        </w:numPr>
        <w:spacing w:after="120"/>
        <w:jc w:val="both"/>
        <w:rPr>
          <w:rFonts w:cs="Times New Roman"/>
          <w:color w:val="auto"/>
          <w:szCs w:val="24"/>
        </w:rPr>
      </w:pPr>
      <w:r w:rsidRPr="00FD5346">
        <w:rPr>
          <w:rFonts w:cs="Times New Roman"/>
          <w:color w:val="auto"/>
          <w:szCs w:val="24"/>
        </w:rPr>
        <w:t xml:space="preserve">Wynagrodzenie obejmuje wszystkie elementy konieczne do wykonania umowy, w tym w szczególności ujęte w </w:t>
      </w:r>
      <w:r w:rsidR="00375C07">
        <w:rPr>
          <w:rFonts w:cs="Times New Roman"/>
          <w:color w:val="auto"/>
          <w:szCs w:val="24"/>
        </w:rPr>
        <w:t>Dokumentacji</w:t>
      </w:r>
      <w:r w:rsidRPr="00FD5346">
        <w:rPr>
          <w:rFonts w:cs="Times New Roman"/>
          <w:color w:val="auto"/>
          <w:szCs w:val="24"/>
        </w:rPr>
        <w:t xml:space="preserve"> oraz: koszty urządzenia placu budowy, koszty geodezyjnej obsługi inwestycji wraz z inwentaryzacją powykonawczą, zabezpieczenia robót na czas budowy, opłaty za media zewnętrzne (energia, woda, gaz, łączność) dostarczane na teren budowy. Niedoszacowanie, pominięcie oraz brak rozpoznania zakresu przedmiotu umowy nie może być podstawą do żądania zmiany </w:t>
      </w:r>
      <w:r w:rsidR="00B64503" w:rsidRPr="00FD5346">
        <w:rPr>
          <w:rFonts w:cs="Times New Roman"/>
          <w:color w:val="auto"/>
          <w:szCs w:val="24"/>
        </w:rPr>
        <w:t xml:space="preserve">wysokości </w:t>
      </w:r>
      <w:r w:rsidRPr="00FD5346">
        <w:rPr>
          <w:rFonts w:cs="Times New Roman"/>
          <w:color w:val="auto"/>
          <w:szCs w:val="24"/>
        </w:rPr>
        <w:t xml:space="preserve">wynagrodzenia. </w:t>
      </w:r>
    </w:p>
    <w:p w14:paraId="109633B4" w14:textId="77777777" w:rsidR="00C955D7" w:rsidRPr="00FD5346" w:rsidRDefault="00C955D7" w:rsidP="00FD5346">
      <w:pPr>
        <w:spacing w:after="120"/>
        <w:jc w:val="center"/>
        <w:rPr>
          <w:rFonts w:cs="Times New Roman"/>
          <w:szCs w:val="24"/>
        </w:rPr>
      </w:pPr>
    </w:p>
    <w:p w14:paraId="6D4A4CF7" w14:textId="77777777" w:rsidR="00C955D7" w:rsidRPr="00FD5346" w:rsidRDefault="00330033" w:rsidP="00FD5346">
      <w:pPr>
        <w:spacing w:after="120"/>
        <w:jc w:val="center"/>
        <w:rPr>
          <w:rFonts w:cs="Times New Roman"/>
          <w:szCs w:val="24"/>
        </w:rPr>
      </w:pPr>
      <w:r>
        <w:rPr>
          <w:rFonts w:cs="Times New Roman"/>
          <w:szCs w:val="24"/>
        </w:rPr>
        <w:t>§ 15</w:t>
      </w:r>
    </w:p>
    <w:p w14:paraId="567791FF" w14:textId="77777777" w:rsidR="00C955D7" w:rsidRPr="00FD5346" w:rsidRDefault="00C955D7" w:rsidP="00FD5346">
      <w:pPr>
        <w:spacing w:after="120"/>
        <w:jc w:val="both"/>
        <w:rPr>
          <w:rFonts w:cs="Times New Roman"/>
          <w:b/>
          <w:szCs w:val="24"/>
          <w:u w:val="single"/>
        </w:rPr>
      </w:pPr>
      <w:r w:rsidRPr="00FD5346">
        <w:rPr>
          <w:rFonts w:cs="Times New Roman"/>
          <w:b/>
          <w:szCs w:val="24"/>
          <w:u w:val="single"/>
        </w:rPr>
        <w:t>Fakturowanie i rozliczenie</w:t>
      </w:r>
    </w:p>
    <w:p w14:paraId="4428BDA0" w14:textId="77777777" w:rsidR="00C955D7" w:rsidRPr="00FD5346" w:rsidRDefault="00C955D7" w:rsidP="00FD5346">
      <w:pPr>
        <w:numPr>
          <w:ilvl w:val="0"/>
          <w:numId w:val="6"/>
        </w:numPr>
        <w:spacing w:after="120"/>
        <w:jc w:val="both"/>
        <w:rPr>
          <w:rFonts w:cs="Times New Roman"/>
          <w:color w:val="auto"/>
          <w:szCs w:val="24"/>
        </w:rPr>
      </w:pPr>
      <w:r w:rsidRPr="00FD5346">
        <w:rPr>
          <w:rFonts w:cs="Times New Roman"/>
          <w:color w:val="auto"/>
          <w:szCs w:val="24"/>
        </w:rPr>
        <w:t>Strony ustalają, że rozliczenie za wykonane roboty odbywać się będzie fakturami częściowymi i fakturą końcową.</w:t>
      </w:r>
    </w:p>
    <w:p w14:paraId="69FF82BB" w14:textId="6FEC6FB0" w:rsidR="00B64503" w:rsidRDefault="00C955D7" w:rsidP="00FD5346">
      <w:pPr>
        <w:numPr>
          <w:ilvl w:val="0"/>
          <w:numId w:val="6"/>
        </w:numPr>
        <w:spacing w:after="120"/>
        <w:jc w:val="both"/>
        <w:rPr>
          <w:rFonts w:cs="Times New Roman"/>
          <w:color w:val="auto"/>
          <w:szCs w:val="24"/>
        </w:rPr>
      </w:pPr>
      <w:r w:rsidRPr="00FD5346">
        <w:rPr>
          <w:rFonts w:cs="Times New Roman"/>
          <w:color w:val="auto"/>
          <w:szCs w:val="24"/>
        </w:rPr>
        <w:t xml:space="preserve">Podstawą do wystawiania faktur częściowych będą wpisy do dziennika budowy potwierdzające zakończenie robót realizowanych zgodnie z harmonogramem oraz protokoły odbiorów częściowych sporządzane </w:t>
      </w:r>
      <w:r w:rsidR="00D13312">
        <w:rPr>
          <w:rFonts w:cs="Times New Roman"/>
          <w:color w:val="auto"/>
          <w:szCs w:val="24"/>
        </w:rPr>
        <w:t xml:space="preserve">nie częściej niż 1 raz w miesiącu </w:t>
      </w:r>
      <w:r w:rsidRPr="00FD5346">
        <w:rPr>
          <w:rFonts w:cs="Times New Roman"/>
          <w:color w:val="auto"/>
          <w:szCs w:val="24"/>
        </w:rPr>
        <w:t>na zakończenie realizacji etapów przedmiotu umowy</w:t>
      </w:r>
      <w:r w:rsidR="00805ACD">
        <w:rPr>
          <w:rFonts w:cs="Times New Roman"/>
          <w:color w:val="auto"/>
          <w:szCs w:val="24"/>
        </w:rPr>
        <w:t xml:space="preserve"> lub ich części</w:t>
      </w:r>
      <w:r w:rsidRPr="00FD5346">
        <w:rPr>
          <w:rFonts w:cs="Times New Roman"/>
          <w:color w:val="auto"/>
          <w:szCs w:val="24"/>
        </w:rPr>
        <w:t>, określonych w §</w:t>
      </w:r>
      <w:r w:rsidR="006136E8">
        <w:rPr>
          <w:rFonts w:cs="Times New Roman"/>
          <w:color w:val="auto"/>
          <w:szCs w:val="24"/>
        </w:rPr>
        <w:t xml:space="preserve"> 9 ust. 1 lit. a-b </w:t>
      </w:r>
      <w:r w:rsidRPr="00FD5346">
        <w:rPr>
          <w:rFonts w:cs="Times New Roman"/>
          <w:color w:val="auto"/>
          <w:szCs w:val="24"/>
        </w:rPr>
        <w:t>umowy</w:t>
      </w:r>
      <w:r w:rsidR="009A60D2">
        <w:rPr>
          <w:rFonts w:cs="Times New Roman"/>
          <w:color w:val="auto"/>
          <w:szCs w:val="24"/>
        </w:rPr>
        <w:t xml:space="preserve">, przy czym ustala się, że wysokość wynagrodzenia za realizację poszczególnych etapów nie może przekroczyć: </w:t>
      </w:r>
    </w:p>
    <w:p w14:paraId="35F17CC4" w14:textId="77777777" w:rsidR="00C955D7" w:rsidRPr="00FD5346" w:rsidRDefault="00B64503" w:rsidP="00FD5346">
      <w:pPr>
        <w:numPr>
          <w:ilvl w:val="0"/>
          <w:numId w:val="6"/>
        </w:numPr>
        <w:spacing w:after="120"/>
        <w:jc w:val="both"/>
        <w:rPr>
          <w:rFonts w:cs="Times New Roman"/>
          <w:color w:val="auto"/>
          <w:szCs w:val="24"/>
        </w:rPr>
      </w:pPr>
      <w:r w:rsidRPr="00FD5346">
        <w:rPr>
          <w:rFonts w:cs="Times New Roman"/>
          <w:color w:val="auto"/>
          <w:szCs w:val="24"/>
        </w:rPr>
        <w:t xml:space="preserve">W przypadku realizacji przedmiotu umowy lub jej części w </w:t>
      </w:r>
      <w:r w:rsidR="00236836">
        <w:rPr>
          <w:rFonts w:cs="Times New Roman"/>
          <w:color w:val="auto"/>
          <w:szCs w:val="24"/>
        </w:rPr>
        <w:t>zakresie</w:t>
      </w:r>
      <w:r w:rsidRPr="00FD5346">
        <w:rPr>
          <w:rFonts w:cs="Times New Roman"/>
          <w:color w:val="auto"/>
          <w:szCs w:val="24"/>
        </w:rPr>
        <w:t xml:space="preserve"> odbioru częściowego</w:t>
      </w:r>
      <w:r w:rsidR="00B0209B" w:rsidRPr="00FD5346">
        <w:rPr>
          <w:rFonts w:cs="Times New Roman"/>
          <w:color w:val="auto"/>
          <w:szCs w:val="24"/>
        </w:rPr>
        <w:t xml:space="preserve"> przez Podwykonawców lub dalszych </w:t>
      </w:r>
      <w:r w:rsidR="00236836" w:rsidRPr="00FD5346">
        <w:rPr>
          <w:rFonts w:cs="Times New Roman"/>
          <w:color w:val="auto"/>
          <w:szCs w:val="24"/>
        </w:rPr>
        <w:t>Podwykonawców</w:t>
      </w:r>
      <w:r w:rsidR="00B0209B" w:rsidRPr="00FD5346">
        <w:rPr>
          <w:rFonts w:cs="Times New Roman"/>
          <w:color w:val="auto"/>
          <w:szCs w:val="24"/>
        </w:rPr>
        <w:t>,</w:t>
      </w:r>
      <w:r w:rsidRPr="00FD5346">
        <w:rPr>
          <w:rFonts w:cs="Times New Roman"/>
          <w:color w:val="auto"/>
          <w:szCs w:val="24"/>
        </w:rPr>
        <w:t xml:space="preserve"> Wykonawca jest zobowiązany dodatkowo przedłożyć Zamawia</w:t>
      </w:r>
      <w:r w:rsidR="00B0209B" w:rsidRPr="00FD5346">
        <w:rPr>
          <w:rFonts w:cs="Times New Roman"/>
          <w:color w:val="auto"/>
          <w:szCs w:val="24"/>
        </w:rPr>
        <w:t>jącemu oświadczenia Podwykonawców lub dalszych Podwykonawców o uregulowaniu względem nich wszelkich należności lub dowody dotyczące zapłaty wynagrodzenia Podwykonawcom lub dalszym Podwykonawcom dotyczące należności, względem których upłynął termin płatności.</w:t>
      </w:r>
    </w:p>
    <w:p w14:paraId="0C4C2979" w14:textId="0581CA4E" w:rsidR="00C955D7" w:rsidRPr="00FD5346" w:rsidRDefault="00C955D7" w:rsidP="00FD5346">
      <w:pPr>
        <w:numPr>
          <w:ilvl w:val="0"/>
          <w:numId w:val="6"/>
        </w:numPr>
        <w:spacing w:after="120"/>
        <w:jc w:val="both"/>
        <w:rPr>
          <w:rFonts w:cs="Times New Roman"/>
          <w:color w:val="auto"/>
          <w:szCs w:val="24"/>
        </w:rPr>
      </w:pPr>
      <w:r w:rsidRPr="00FD5346">
        <w:rPr>
          <w:rFonts w:cs="Times New Roman"/>
          <w:color w:val="auto"/>
          <w:szCs w:val="24"/>
        </w:rPr>
        <w:t>Wartość faktury końc</w:t>
      </w:r>
      <w:r w:rsidR="00B64503" w:rsidRPr="00FD5346">
        <w:rPr>
          <w:rFonts w:cs="Times New Roman"/>
          <w:color w:val="auto"/>
          <w:szCs w:val="24"/>
        </w:rPr>
        <w:t>owej nie może być mniejsza niż 1</w:t>
      </w:r>
      <w:r w:rsidRPr="00FD5346">
        <w:rPr>
          <w:rFonts w:cs="Times New Roman"/>
          <w:color w:val="auto"/>
          <w:szCs w:val="24"/>
        </w:rPr>
        <w:t>0% wartości wynagrodzenia przysługującego za wykonanie przedmiotu umowy</w:t>
      </w:r>
      <w:r w:rsidR="00375C07">
        <w:rPr>
          <w:rFonts w:cs="Times New Roman"/>
          <w:color w:val="auto"/>
          <w:szCs w:val="24"/>
        </w:rPr>
        <w:t>,</w:t>
      </w:r>
      <w:r w:rsidRPr="00FD5346">
        <w:rPr>
          <w:rFonts w:cs="Times New Roman"/>
          <w:color w:val="auto"/>
          <w:szCs w:val="24"/>
        </w:rPr>
        <w:t xml:space="preserve"> a podstawą do jej wystawienia będzie protokół odbioru końcowego podpisany bez uwag zgodnie z § </w:t>
      </w:r>
      <w:r w:rsidR="006136E8">
        <w:rPr>
          <w:rFonts w:cs="Times New Roman"/>
          <w:color w:val="auto"/>
          <w:szCs w:val="24"/>
        </w:rPr>
        <w:t>8</w:t>
      </w:r>
      <w:r w:rsidRPr="00FD5346">
        <w:rPr>
          <w:rFonts w:cs="Times New Roman"/>
          <w:color w:val="auto"/>
          <w:szCs w:val="24"/>
        </w:rPr>
        <w:t xml:space="preserve"> ust. 8-10, po zakończeniu robót objętych przedmiotem umowy.</w:t>
      </w:r>
    </w:p>
    <w:p w14:paraId="60DFB842" w14:textId="7E137409" w:rsidR="00C955D7" w:rsidRPr="00FD5346" w:rsidRDefault="00C955D7" w:rsidP="00FD5346">
      <w:pPr>
        <w:numPr>
          <w:ilvl w:val="0"/>
          <w:numId w:val="6"/>
        </w:numPr>
        <w:spacing w:after="120"/>
        <w:jc w:val="both"/>
        <w:rPr>
          <w:rFonts w:cs="Times New Roman"/>
          <w:szCs w:val="24"/>
        </w:rPr>
      </w:pPr>
      <w:r w:rsidRPr="00FD5346">
        <w:rPr>
          <w:rFonts w:cs="Times New Roman"/>
          <w:szCs w:val="24"/>
        </w:rPr>
        <w:t xml:space="preserve">Wynagrodzenie zostanie zapłacone Wykonawcy na podstawie wystawionych przez niego faktur VAT w terminie </w:t>
      </w:r>
      <w:r w:rsidRPr="00E0379F">
        <w:rPr>
          <w:rFonts w:cs="Times New Roman"/>
          <w:szCs w:val="24"/>
        </w:rPr>
        <w:t>30 dni</w:t>
      </w:r>
      <w:r w:rsidRPr="00FD5346">
        <w:rPr>
          <w:rFonts w:cs="Times New Roman"/>
          <w:szCs w:val="24"/>
        </w:rPr>
        <w:t xml:space="preserve"> od daty doręczenia do Biura Zamawiającego prawidłowo wystawionej faktury VAT </w:t>
      </w:r>
      <w:r w:rsidR="00885CE6">
        <w:rPr>
          <w:rFonts w:cs="Times New Roman"/>
          <w:szCs w:val="24"/>
        </w:rPr>
        <w:t xml:space="preserve">pod warunkiem przedłożenia </w:t>
      </w:r>
      <w:r w:rsidR="00885CE6" w:rsidRPr="00FD5346">
        <w:rPr>
          <w:rFonts w:cs="Times New Roman"/>
          <w:szCs w:val="24"/>
        </w:rPr>
        <w:t>Zamawiającemu</w:t>
      </w:r>
      <w:r w:rsidR="00885CE6">
        <w:rPr>
          <w:rFonts w:cs="Times New Roman"/>
          <w:szCs w:val="24"/>
        </w:rPr>
        <w:t xml:space="preserve"> dokumentów, o których mowa w ust. 2 i 3</w:t>
      </w:r>
      <w:r w:rsidRPr="00FD5346">
        <w:rPr>
          <w:rFonts w:cs="Times New Roman"/>
          <w:szCs w:val="24"/>
        </w:rPr>
        <w:t>.</w:t>
      </w:r>
    </w:p>
    <w:p w14:paraId="01ACA9C0" w14:textId="77777777" w:rsidR="00C955D7" w:rsidRPr="00FD5346" w:rsidRDefault="00C955D7" w:rsidP="00FD5346">
      <w:pPr>
        <w:numPr>
          <w:ilvl w:val="0"/>
          <w:numId w:val="6"/>
        </w:numPr>
        <w:spacing w:after="120"/>
        <w:jc w:val="both"/>
        <w:rPr>
          <w:rFonts w:cs="Times New Roman"/>
          <w:szCs w:val="24"/>
        </w:rPr>
      </w:pPr>
      <w:r w:rsidRPr="00FD5346">
        <w:rPr>
          <w:rFonts w:cs="Times New Roman"/>
          <w:szCs w:val="24"/>
        </w:rPr>
        <w:t xml:space="preserve">Za dzień zapłaty uznaje się dzień obciążenia rachunku bankowego Zamawiającego. </w:t>
      </w:r>
    </w:p>
    <w:p w14:paraId="57F8E232" w14:textId="77777777" w:rsidR="00C955D7" w:rsidRPr="00FD5346" w:rsidRDefault="00C955D7" w:rsidP="00FD5346">
      <w:pPr>
        <w:numPr>
          <w:ilvl w:val="0"/>
          <w:numId w:val="6"/>
        </w:numPr>
        <w:spacing w:after="120"/>
        <w:jc w:val="both"/>
        <w:rPr>
          <w:rFonts w:cs="Times New Roman"/>
          <w:szCs w:val="24"/>
        </w:rPr>
      </w:pPr>
      <w:r w:rsidRPr="00FD5346">
        <w:rPr>
          <w:rFonts w:cs="Times New Roman"/>
          <w:szCs w:val="24"/>
        </w:rPr>
        <w:t xml:space="preserve">W przypadku nie dotrzymania </w:t>
      </w:r>
      <w:r w:rsidRPr="00E0379F">
        <w:rPr>
          <w:rFonts w:cs="Times New Roman"/>
          <w:szCs w:val="24"/>
        </w:rPr>
        <w:t>30-dniowego terminu zapłaty faktury</w:t>
      </w:r>
      <w:r w:rsidRPr="00FD5346">
        <w:rPr>
          <w:rFonts w:cs="Times New Roman"/>
          <w:szCs w:val="24"/>
        </w:rPr>
        <w:t xml:space="preserve">, Wykonawcy będą przysługiwały odsetki za opóźnienie w wysokości ustawowej. </w:t>
      </w:r>
    </w:p>
    <w:p w14:paraId="020A81E5" w14:textId="77777777" w:rsidR="00C955D7" w:rsidRPr="00FD5346" w:rsidRDefault="00C955D7" w:rsidP="00FD5346">
      <w:pPr>
        <w:numPr>
          <w:ilvl w:val="0"/>
          <w:numId w:val="6"/>
        </w:numPr>
        <w:spacing w:after="120"/>
        <w:jc w:val="both"/>
        <w:rPr>
          <w:rFonts w:cs="Times New Roman"/>
          <w:szCs w:val="24"/>
        </w:rPr>
      </w:pPr>
      <w:r w:rsidRPr="00FD5346">
        <w:rPr>
          <w:rFonts w:cs="Times New Roman"/>
          <w:szCs w:val="24"/>
        </w:rPr>
        <w:t>Wynagrodzenie przysługujące Wykonawcy zostanie zapłacone przelewem z rachunku bankowego Zamawiającego na wskazany przez Wykonawcę w fakturze rachunek bankowy.</w:t>
      </w:r>
    </w:p>
    <w:p w14:paraId="6825DD9E" w14:textId="77777777" w:rsidR="00C955D7" w:rsidRPr="00FD5346" w:rsidRDefault="00C955D7" w:rsidP="00FD5346">
      <w:pPr>
        <w:widowControl w:val="0"/>
        <w:numPr>
          <w:ilvl w:val="0"/>
          <w:numId w:val="6"/>
        </w:numPr>
        <w:suppressAutoHyphens/>
        <w:spacing w:after="120"/>
        <w:jc w:val="both"/>
        <w:rPr>
          <w:rFonts w:cs="Times New Roman"/>
          <w:szCs w:val="24"/>
        </w:rPr>
      </w:pPr>
      <w:r w:rsidRPr="00FD5346">
        <w:rPr>
          <w:rFonts w:cs="Times New Roman"/>
          <w:szCs w:val="24"/>
        </w:rPr>
        <w:t xml:space="preserve">Faktura VAT winna zawierać następujące dane: </w:t>
      </w:r>
    </w:p>
    <w:p w14:paraId="0FB3F5C8" w14:textId="77777777" w:rsidR="00C955D7" w:rsidRPr="00FD5346" w:rsidRDefault="00C955D7" w:rsidP="00FD5346">
      <w:pPr>
        <w:pStyle w:val="Tekstpodstawowywcity2"/>
        <w:widowControl w:val="0"/>
        <w:autoSpaceDE w:val="0"/>
        <w:autoSpaceDN w:val="0"/>
        <w:adjustRightInd w:val="0"/>
        <w:spacing w:line="240" w:lineRule="auto"/>
        <w:ind w:left="0"/>
        <w:jc w:val="both"/>
      </w:pPr>
      <w:r w:rsidRPr="00FD5346">
        <w:rPr>
          <w:b/>
        </w:rPr>
        <w:t>Nabywca</w:t>
      </w:r>
      <w:r w:rsidRPr="00FD5346">
        <w:t xml:space="preserve">: </w:t>
      </w:r>
    </w:p>
    <w:p w14:paraId="05E8BC0C" w14:textId="77777777" w:rsidR="00C955D7" w:rsidRPr="00FD5346" w:rsidRDefault="00C955D7" w:rsidP="00FD5346">
      <w:pPr>
        <w:pStyle w:val="Tekstpodstawowywcity2"/>
        <w:widowControl w:val="0"/>
        <w:autoSpaceDE w:val="0"/>
        <w:autoSpaceDN w:val="0"/>
        <w:adjustRightInd w:val="0"/>
        <w:spacing w:line="240" w:lineRule="auto"/>
        <w:ind w:left="0"/>
        <w:jc w:val="center"/>
      </w:pPr>
      <w:r w:rsidRPr="00FD5346">
        <w:t>Miasto Sulejówek</w:t>
      </w:r>
    </w:p>
    <w:p w14:paraId="4C82C94A" w14:textId="77777777" w:rsidR="00C955D7" w:rsidRPr="00FD5346" w:rsidRDefault="00C955D7" w:rsidP="00FD5346">
      <w:pPr>
        <w:pStyle w:val="Tekstpodstawowywcity2"/>
        <w:widowControl w:val="0"/>
        <w:autoSpaceDE w:val="0"/>
        <w:autoSpaceDN w:val="0"/>
        <w:adjustRightInd w:val="0"/>
        <w:spacing w:line="240" w:lineRule="auto"/>
        <w:ind w:left="0"/>
        <w:jc w:val="center"/>
      </w:pPr>
      <w:r w:rsidRPr="00FD5346">
        <w:t xml:space="preserve"> ul. Dworcowa 55, 05-070 Sulejówek, NIP: 822-21-46-607</w:t>
      </w:r>
    </w:p>
    <w:p w14:paraId="5070E6CF" w14:textId="77777777" w:rsidR="00C955D7" w:rsidRPr="00FD5346" w:rsidRDefault="00C955D7" w:rsidP="00FD5346">
      <w:pPr>
        <w:pStyle w:val="Tekstpodstawowywcity2"/>
        <w:widowControl w:val="0"/>
        <w:autoSpaceDE w:val="0"/>
        <w:autoSpaceDN w:val="0"/>
        <w:adjustRightInd w:val="0"/>
        <w:spacing w:line="240" w:lineRule="auto"/>
        <w:ind w:left="0"/>
        <w:jc w:val="both"/>
      </w:pPr>
      <w:r w:rsidRPr="00FD5346">
        <w:rPr>
          <w:b/>
        </w:rPr>
        <w:t>Odbiorca</w:t>
      </w:r>
      <w:r w:rsidRPr="00FD5346">
        <w:t xml:space="preserve">: </w:t>
      </w:r>
    </w:p>
    <w:p w14:paraId="1653859E" w14:textId="77777777" w:rsidR="00C955D7" w:rsidRPr="00FD5346" w:rsidRDefault="00C955D7" w:rsidP="00FD5346">
      <w:pPr>
        <w:pStyle w:val="Tekstpodstawowywcity2"/>
        <w:widowControl w:val="0"/>
        <w:autoSpaceDE w:val="0"/>
        <w:autoSpaceDN w:val="0"/>
        <w:adjustRightInd w:val="0"/>
        <w:spacing w:line="240" w:lineRule="auto"/>
        <w:ind w:left="0"/>
        <w:jc w:val="center"/>
      </w:pPr>
      <w:r w:rsidRPr="00FD5346">
        <w:t>Miejski Zakład Wodociągów i Kanalizacji w Sulejówku</w:t>
      </w:r>
    </w:p>
    <w:p w14:paraId="1D39BFE3" w14:textId="77777777" w:rsidR="00C955D7" w:rsidRPr="00FD5346" w:rsidRDefault="00C955D7" w:rsidP="00FD5346">
      <w:pPr>
        <w:pStyle w:val="Tekstpodstawowywcity2"/>
        <w:widowControl w:val="0"/>
        <w:autoSpaceDE w:val="0"/>
        <w:autoSpaceDN w:val="0"/>
        <w:adjustRightInd w:val="0"/>
        <w:spacing w:line="240" w:lineRule="auto"/>
        <w:ind w:left="0"/>
        <w:jc w:val="center"/>
      </w:pPr>
      <w:r w:rsidRPr="00FD5346">
        <w:t xml:space="preserve"> ul. Wodociągowa 10, 05-070 Sulejówek</w:t>
      </w:r>
    </w:p>
    <w:p w14:paraId="4B8337DD" w14:textId="77777777" w:rsidR="00C955D7" w:rsidRPr="00FD5346" w:rsidRDefault="00C955D7" w:rsidP="00FD5346">
      <w:pPr>
        <w:spacing w:after="120"/>
        <w:jc w:val="both"/>
        <w:rPr>
          <w:rFonts w:cs="Times New Roman"/>
          <w:szCs w:val="24"/>
        </w:rPr>
      </w:pPr>
    </w:p>
    <w:p w14:paraId="0402EF4F" w14:textId="77777777" w:rsidR="00C955D7" w:rsidRPr="00FD5346" w:rsidRDefault="00330033" w:rsidP="00FD5346">
      <w:pPr>
        <w:spacing w:after="120"/>
        <w:jc w:val="center"/>
        <w:rPr>
          <w:rFonts w:cs="Times New Roman"/>
          <w:szCs w:val="24"/>
        </w:rPr>
      </w:pPr>
      <w:r>
        <w:rPr>
          <w:rFonts w:cs="Times New Roman"/>
          <w:szCs w:val="24"/>
        </w:rPr>
        <w:t>§ 16</w:t>
      </w:r>
    </w:p>
    <w:p w14:paraId="7FA34AE4" w14:textId="77777777" w:rsidR="00C955D7" w:rsidRPr="00FD5346" w:rsidRDefault="00C955D7" w:rsidP="00FD5346">
      <w:pPr>
        <w:spacing w:after="120"/>
        <w:rPr>
          <w:rFonts w:cs="Times New Roman"/>
          <w:b/>
          <w:szCs w:val="24"/>
          <w:u w:val="single"/>
        </w:rPr>
      </w:pPr>
      <w:r w:rsidRPr="00FD5346">
        <w:rPr>
          <w:rFonts w:cs="Times New Roman"/>
          <w:b/>
          <w:szCs w:val="24"/>
          <w:u w:val="single"/>
        </w:rPr>
        <w:t>Gwarancja i rękojmia</w:t>
      </w:r>
    </w:p>
    <w:p w14:paraId="367CF893" w14:textId="2FCFFAF6" w:rsidR="00C955D7" w:rsidRPr="00FD5346" w:rsidRDefault="00C955D7" w:rsidP="00FD5346">
      <w:pPr>
        <w:numPr>
          <w:ilvl w:val="0"/>
          <w:numId w:val="7"/>
        </w:numPr>
        <w:spacing w:after="120"/>
        <w:jc w:val="both"/>
        <w:rPr>
          <w:rFonts w:cs="Times New Roman"/>
          <w:szCs w:val="24"/>
        </w:rPr>
      </w:pPr>
      <w:r w:rsidRPr="00FD5346">
        <w:rPr>
          <w:rFonts w:cs="Times New Roman"/>
          <w:szCs w:val="24"/>
        </w:rPr>
        <w:t xml:space="preserve">Wykonawca ponosi wobec Zamawiającego odpowiedzialność z tytułu rękojmi za Wady przedmiotu Umowy przez okres </w:t>
      </w:r>
      <w:r w:rsidR="00B0209B" w:rsidRPr="00FD5346">
        <w:rPr>
          <w:rFonts w:cs="Times New Roman"/>
          <w:szCs w:val="24"/>
        </w:rPr>
        <w:t>5</w:t>
      </w:r>
      <w:r w:rsidRPr="00FD5346">
        <w:rPr>
          <w:rFonts w:cs="Times New Roman"/>
          <w:szCs w:val="24"/>
        </w:rPr>
        <w:t xml:space="preserve"> lat od daty końcowego odbioru robót, na zasadach określo</w:t>
      </w:r>
      <w:r w:rsidR="006136E8">
        <w:rPr>
          <w:rFonts w:cs="Times New Roman"/>
          <w:szCs w:val="24"/>
        </w:rPr>
        <w:t>nych w Kodeksie cywilnym</w:t>
      </w:r>
      <w:r w:rsidRPr="00FD5346">
        <w:rPr>
          <w:rFonts w:cs="Times New Roman"/>
          <w:szCs w:val="24"/>
        </w:rPr>
        <w:t>.</w:t>
      </w:r>
    </w:p>
    <w:p w14:paraId="73590108" w14:textId="77777777" w:rsidR="00C955D7" w:rsidRPr="00FD5346" w:rsidRDefault="00C955D7" w:rsidP="00FD5346">
      <w:pPr>
        <w:numPr>
          <w:ilvl w:val="0"/>
          <w:numId w:val="7"/>
        </w:numPr>
        <w:spacing w:after="120"/>
        <w:jc w:val="both"/>
        <w:rPr>
          <w:rFonts w:cs="Times New Roman"/>
          <w:szCs w:val="24"/>
        </w:rPr>
      </w:pPr>
      <w:r w:rsidRPr="00FD5346">
        <w:rPr>
          <w:rFonts w:cs="Times New Roman"/>
          <w:szCs w:val="24"/>
        </w:rPr>
        <w:t xml:space="preserve">Wykonawca udziela Zamawiającemu na wykonane roboty budowlane, stanowiące przedmiot Umowy, gwarancji jakości na okres .................... miesięcy, licząc od daty końcowego odbioru robót. </w:t>
      </w:r>
    </w:p>
    <w:p w14:paraId="388983BF" w14:textId="77777777" w:rsidR="00C955D7" w:rsidRPr="00FD5346" w:rsidRDefault="00C955D7" w:rsidP="00FD5346">
      <w:pPr>
        <w:numPr>
          <w:ilvl w:val="0"/>
          <w:numId w:val="7"/>
        </w:numPr>
        <w:spacing w:after="120"/>
        <w:jc w:val="both"/>
        <w:rPr>
          <w:rFonts w:cs="Times New Roman"/>
          <w:szCs w:val="24"/>
        </w:rPr>
      </w:pPr>
      <w:r w:rsidRPr="00FD5346">
        <w:rPr>
          <w:rFonts w:cs="Times New Roman"/>
          <w:szCs w:val="24"/>
        </w:rPr>
        <w:t>Okres gwarancji i rękojmi rozpoczyna swój bieg od dnia końcowego odbioru robót.</w:t>
      </w:r>
    </w:p>
    <w:p w14:paraId="0E900956" w14:textId="77777777" w:rsidR="00C955D7" w:rsidRPr="00FD5346" w:rsidRDefault="00C955D7" w:rsidP="00FD5346">
      <w:pPr>
        <w:numPr>
          <w:ilvl w:val="0"/>
          <w:numId w:val="7"/>
        </w:numPr>
        <w:spacing w:after="120"/>
        <w:jc w:val="both"/>
        <w:rPr>
          <w:rFonts w:cs="Times New Roman"/>
          <w:szCs w:val="24"/>
        </w:rPr>
      </w:pPr>
      <w:r w:rsidRPr="00FD5346">
        <w:rPr>
          <w:rFonts w:cs="Times New Roman"/>
          <w:szCs w:val="24"/>
        </w:rPr>
        <w:t>W okresie gwarancji i rękojmi Wykonawca zobowiązuje się do bezpłatnego usunięcia usterek powstałych z przyczyn zawinionych przez Wykonawcę w terminie nie dłuższym 7 dni.</w:t>
      </w:r>
    </w:p>
    <w:p w14:paraId="46C2DEA4" w14:textId="77777777" w:rsidR="00C955D7" w:rsidRPr="00FD5346" w:rsidRDefault="00C955D7" w:rsidP="00FD5346">
      <w:pPr>
        <w:numPr>
          <w:ilvl w:val="0"/>
          <w:numId w:val="7"/>
        </w:numPr>
        <w:spacing w:after="120"/>
        <w:jc w:val="both"/>
        <w:rPr>
          <w:rFonts w:cs="Times New Roman"/>
          <w:szCs w:val="24"/>
        </w:rPr>
      </w:pPr>
      <w:r w:rsidRPr="00FD5346">
        <w:rPr>
          <w:rFonts w:cs="Times New Roman"/>
          <w:szCs w:val="24"/>
        </w:rPr>
        <w:t>Przed upływem okresu gwarancji Zamawiający wyznaczy ostateczny, pogwarancyjny odbiór robót oraz wyznaczy ostateczny termin usunięcia usterek. Z przeglądu zostanie sporządzony protokół. Usunięcie przez Wykonawcę wszelkich wad i usterek stwierdzonych w protokole stanowić będzie podstawę do zwolnienia Wykonawcy przez Zamawiającego zabezpieczenia należytego wykonania umowy.</w:t>
      </w:r>
    </w:p>
    <w:p w14:paraId="3CE40E79" w14:textId="77777777" w:rsidR="00C955D7" w:rsidRPr="00FD5346" w:rsidRDefault="00C955D7" w:rsidP="00FD5346">
      <w:pPr>
        <w:numPr>
          <w:ilvl w:val="0"/>
          <w:numId w:val="7"/>
        </w:numPr>
        <w:spacing w:after="120"/>
        <w:jc w:val="both"/>
        <w:rPr>
          <w:rFonts w:cs="Times New Roman"/>
          <w:szCs w:val="24"/>
        </w:rPr>
      </w:pPr>
      <w:r w:rsidRPr="00FD5346">
        <w:rPr>
          <w:rFonts w:cs="Times New Roman"/>
          <w:szCs w:val="24"/>
        </w:rPr>
        <w:t>Wykonawca jest zobowiązany dostarczyć Zamawiającemu niezbędny dokument gwarancyjny najpóźniej w dacie końcowego odbioru robót.</w:t>
      </w:r>
    </w:p>
    <w:p w14:paraId="140C0A15" w14:textId="6F266FB6" w:rsidR="00C955D7" w:rsidRPr="00FD5346" w:rsidRDefault="00C955D7" w:rsidP="00FD5346">
      <w:pPr>
        <w:numPr>
          <w:ilvl w:val="0"/>
          <w:numId w:val="7"/>
        </w:numPr>
        <w:spacing w:after="120"/>
        <w:jc w:val="both"/>
        <w:rPr>
          <w:rFonts w:cs="Times New Roman"/>
          <w:szCs w:val="24"/>
        </w:rPr>
      </w:pPr>
      <w:r w:rsidRPr="00FD5346">
        <w:rPr>
          <w:rFonts w:cs="Times New Roman"/>
          <w:szCs w:val="24"/>
        </w:rPr>
        <w:t xml:space="preserve">W przypadku, gdy Wykonawca nie przystępuje do usuwania Wad lub usunie Wady w sposób nienależyty, Zamawiający, poza uprawnieniami przysługującymi mu na podstawie </w:t>
      </w:r>
      <w:r w:rsidR="006136E8">
        <w:rPr>
          <w:rFonts w:cs="Times New Roman"/>
          <w:szCs w:val="24"/>
        </w:rPr>
        <w:t>Kodeksu cywilnego</w:t>
      </w:r>
      <w:r w:rsidRPr="00FD5346">
        <w:rPr>
          <w:rFonts w:cs="Times New Roman"/>
          <w:szCs w:val="24"/>
        </w:rPr>
        <w:t>, może powierzyć usunięcie Wad podmiotowi trzeciemu na koszt i ryzyko Wykonawcy (wykonanie zastępcze), po uprzednim wezwaniu Wykonawcy i wyznaczeniu dodatkowego terminu nie krótszego niż 5 dni roboczych.</w:t>
      </w:r>
    </w:p>
    <w:p w14:paraId="2CEB7E1A" w14:textId="77777777" w:rsidR="00C955D7" w:rsidRPr="00FD5346" w:rsidRDefault="00C955D7" w:rsidP="00FD5346">
      <w:pPr>
        <w:numPr>
          <w:ilvl w:val="0"/>
          <w:numId w:val="7"/>
        </w:numPr>
        <w:spacing w:after="120"/>
        <w:jc w:val="both"/>
        <w:rPr>
          <w:rFonts w:cs="Times New Roman"/>
          <w:szCs w:val="24"/>
        </w:rPr>
      </w:pPr>
      <w:r w:rsidRPr="00FD5346">
        <w:rPr>
          <w:rFonts w:cs="Times New Roman"/>
          <w:szCs w:val="24"/>
        </w:rPr>
        <w:t>Usunięcie Wad następuje na koszt i ryzyko Wykonawcy.</w:t>
      </w:r>
    </w:p>
    <w:p w14:paraId="6151874E" w14:textId="64790793" w:rsidR="00C955D7" w:rsidRPr="00FD5346" w:rsidRDefault="00C955D7" w:rsidP="00FD5346">
      <w:pPr>
        <w:numPr>
          <w:ilvl w:val="0"/>
          <w:numId w:val="7"/>
        </w:numPr>
        <w:spacing w:after="120"/>
        <w:jc w:val="both"/>
        <w:rPr>
          <w:rFonts w:cs="Times New Roman"/>
          <w:szCs w:val="24"/>
        </w:rPr>
      </w:pPr>
      <w:r w:rsidRPr="00FD5346">
        <w:rPr>
          <w:rFonts w:cs="Times New Roman"/>
          <w:szCs w:val="24"/>
        </w:rPr>
        <w:t>Udzielone rękojmia i gwarancja nie naruszają prawa Zamawiającego do dochodzenia roszczeń o naprawienie szkody w pełnej wysokośc</w:t>
      </w:r>
      <w:r w:rsidR="006136E8">
        <w:rPr>
          <w:rFonts w:cs="Times New Roman"/>
          <w:szCs w:val="24"/>
        </w:rPr>
        <w:t>i na zasadach określonych w Kodeksie cywilnym.</w:t>
      </w:r>
    </w:p>
    <w:p w14:paraId="0FC0AFB4" w14:textId="77777777" w:rsidR="00C955D7" w:rsidRPr="00856843" w:rsidRDefault="00330033" w:rsidP="00856843">
      <w:pPr>
        <w:spacing w:after="120"/>
        <w:jc w:val="center"/>
        <w:rPr>
          <w:rFonts w:cs="Times New Roman"/>
          <w:b/>
          <w:szCs w:val="24"/>
        </w:rPr>
      </w:pPr>
      <w:r>
        <w:rPr>
          <w:rFonts w:cs="Times New Roman"/>
          <w:b/>
          <w:szCs w:val="24"/>
        </w:rPr>
        <w:t>§ 17</w:t>
      </w:r>
    </w:p>
    <w:p w14:paraId="6E21433C" w14:textId="77777777" w:rsidR="00856843" w:rsidRDefault="00856843" w:rsidP="00856843">
      <w:pPr>
        <w:spacing w:after="120"/>
        <w:jc w:val="both"/>
        <w:rPr>
          <w:rFonts w:cs="Times New Roman"/>
          <w:b/>
          <w:szCs w:val="24"/>
          <w:u w:val="single"/>
        </w:rPr>
      </w:pPr>
      <w:r w:rsidRPr="00856843">
        <w:rPr>
          <w:rFonts w:cs="Times New Roman"/>
          <w:b/>
          <w:szCs w:val="24"/>
          <w:u w:val="single"/>
        </w:rPr>
        <w:t xml:space="preserve">Rozwiązania </w:t>
      </w:r>
      <w:r w:rsidR="004745E3">
        <w:rPr>
          <w:rFonts w:cs="Times New Roman"/>
          <w:b/>
          <w:szCs w:val="24"/>
          <w:u w:val="single"/>
        </w:rPr>
        <w:t xml:space="preserve">dodatkowe i </w:t>
      </w:r>
      <w:r w:rsidRPr="00856843">
        <w:rPr>
          <w:rFonts w:cs="Times New Roman"/>
          <w:b/>
          <w:szCs w:val="24"/>
          <w:u w:val="single"/>
        </w:rPr>
        <w:t>zamienne</w:t>
      </w:r>
    </w:p>
    <w:p w14:paraId="0D1D5381" w14:textId="77777777" w:rsidR="00856843" w:rsidRPr="00D04F29" w:rsidRDefault="004745E3" w:rsidP="00841CDC">
      <w:pPr>
        <w:pStyle w:val="Akapitzlist"/>
        <w:numPr>
          <w:ilvl w:val="0"/>
          <w:numId w:val="41"/>
        </w:numPr>
        <w:spacing w:after="120"/>
        <w:rPr>
          <w:rFonts w:ascii="Times New Roman" w:eastAsia="Times New Roman" w:hAnsi="Times New Roman" w:cs="Times New Roman"/>
          <w:sz w:val="24"/>
          <w:szCs w:val="24"/>
          <w:lang w:eastAsia="pl-PL"/>
        </w:rPr>
      </w:pPr>
      <w:r w:rsidRPr="00D04F29">
        <w:rPr>
          <w:rFonts w:ascii="Times New Roman" w:eastAsia="Times New Roman" w:hAnsi="Times New Roman" w:cs="Times New Roman"/>
          <w:sz w:val="24"/>
          <w:szCs w:val="24"/>
          <w:lang w:eastAsia="pl-PL"/>
        </w:rPr>
        <w:t>W przypadku konieczności realizacji robót dodatkowych Strony ustalają, że roboty te Wykonawca zobowiązuje się zrealizować za wynagrodzeniem ryczałtowym</w:t>
      </w:r>
      <w:r w:rsidR="00D04F29">
        <w:rPr>
          <w:rFonts w:ascii="Times New Roman" w:eastAsia="Times New Roman" w:hAnsi="Times New Roman" w:cs="Times New Roman"/>
          <w:sz w:val="24"/>
          <w:szCs w:val="24"/>
          <w:lang w:eastAsia="pl-PL"/>
        </w:rPr>
        <w:t>,</w:t>
      </w:r>
      <w:r w:rsidRPr="00D04F29">
        <w:rPr>
          <w:rFonts w:ascii="Times New Roman" w:eastAsia="Times New Roman" w:hAnsi="Times New Roman" w:cs="Times New Roman"/>
          <w:sz w:val="24"/>
          <w:szCs w:val="24"/>
          <w:lang w:eastAsia="pl-PL"/>
        </w:rPr>
        <w:t xml:space="preserve"> ustalonym w zaakceptowanej prze</w:t>
      </w:r>
      <w:r w:rsidR="00D04F29">
        <w:rPr>
          <w:rFonts w:ascii="Times New Roman" w:eastAsia="Times New Roman" w:hAnsi="Times New Roman" w:cs="Times New Roman"/>
          <w:sz w:val="24"/>
          <w:szCs w:val="24"/>
          <w:lang w:eastAsia="pl-PL"/>
        </w:rPr>
        <w:t>z</w:t>
      </w:r>
      <w:r w:rsidRPr="00D04F29">
        <w:rPr>
          <w:rFonts w:ascii="Times New Roman" w:eastAsia="Times New Roman" w:hAnsi="Times New Roman" w:cs="Times New Roman"/>
          <w:sz w:val="24"/>
          <w:szCs w:val="24"/>
          <w:lang w:eastAsia="pl-PL"/>
        </w:rPr>
        <w:t xml:space="preserve"> Zamawiającego ofercie sporządzonej przez Wykonawcę na podstawie cen jednostkowych pracy, sprzętu i materiałów oraz </w:t>
      </w:r>
      <w:r w:rsidR="00F758F6">
        <w:rPr>
          <w:rFonts w:ascii="Times New Roman" w:eastAsia="Times New Roman" w:hAnsi="Times New Roman" w:cs="Times New Roman"/>
          <w:sz w:val="24"/>
          <w:szCs w:val="24"/>
          <w:lang w:eastAsia="pl-PL"/>
        </w:rPr>
        <w:t xml:space="preserve">wskaźników </w:t>
      </w:r>
      <w:r w:rsidRPr="00D04F29">
        <w:rPr>
          <w:rFonts w:ascii="Times New Roman" w:eastAsia="Times New Roman" w:hAnsi="Times New Roman" w:cs="Times New Roman"/>
          <w:sz w:val="24"/>
          <w:szCs w:val="24"/>
          <w:lang w:eastAsia="pl-PL"/>
        </w:rPr>
        <w:t xml:space="preserve">cenotwórczych obejmujących stawkę robocizny, koszty pośrednie i zysk kalkulacyjny nie wyższych niż średnie ceny i wskaźniki ujęte w kosztorysie ofertowym, a w przypadku braku pozycji w kosztorysie, po cenach </w:t>
      </w:r>
      <w:r w:rsidR="00841CDC" w:rsidRPr="00D04F29">
        <w:rPr>
          <w:rFonts w:ascii="Times New Roman" w:eastAsia="Times New Roman" w:hAnsi="Times New Roman" w:cs="Times New Roman"/>
          <w:sz w:val="24"/>
          <w:szCs w:val="24"/>
          <w:lang w:eastAsia="pl-PL"/>
        </w:rPr>
        <w:t xml:space="preserve">z odpowiednich </w:t>
      </w:r>
      <w:r w:rsidRPr="00D04F29">
        <w:rPr>
          <w:rFonts w:ascii="Times New Roman" w:eastAsia="Times New Roman" w:hAnsi="Times New Roman" w:cs="Times New Roman"/>
          <w:sz w:val="24"/>
          <w:szCs w:val="24"/>
          <w:lang w:eastAsia="pl-PL"/>
        </w:rPr>
        <w:t>pozycji z wydawnictwa SEKOCENBUD z kwartału poprzedzającego termin realizacji robót dodatkowych.</w:t>
      </w:r>
    </w:p>
    <w:p w14:paraId="39193556" w14:textId="5D62DE88" w:rsidR="00841CDC" w:rsidRPr="00D04F29" w:rsidRDefault="00841CDC" w:rsidP="00841CDC">
      <w:pPr>
        <w:pStyle w:val="Akapitzlist"/>
        <w:numPr>
          <w:ilvl w:val="0"/>
          <w:numId w:val="41"/>
        </w:numPr>
        <w:spacing w:after="120"/>
        <w:rPr>
          <w:rFonts w:ascii="Times New Roman" w:eastAsia="Times New Roman" w:hAnsi="Times New Roman" w:cs="Times New Roman"/>
          <w:sz w:val="24"/>
          <w:szCs w:val="24"/>
          <w:lang w:eastAsia="pl-PL"/>
        </w:rPr>
      </w:pPr>
      <w:r w:rsidRPr="00D04F29">
        <w:rPr>
          <w:rFonts w:ascii="Times New Roman" w:eastAsia="Times New Roman" w:hAnsi="Times New Roman" w:cs="Times New Roman"/>
          <w:sz w:val="24"/>
          <w:szCs w:val="24"/>
          <w:lang w:eastAsia="pl-PL"/>
        </w:rPr>
        <w:t xml:space="preserve">Strony postanawiają, że jeżeli </w:t>
      </w:r>
      <w:r w:rsidR="006136E8">
        <w:rPr>
          <w:rFonts w:ascii="Times New Roman" w:eastAsia="Times New Roman" w:hAnsi="Times New Roman" w:cs="Times New Roman"/>
          <w:sz w:val="24"/>
          <w:szCs w:val="24"/>
          <w:lang w:eastAsia="pl-PL"/>
        </w:rPr>
        <w:t xml:space="preserve">wystąpi </w:t>
      </w:r>
      <w:r w:rsidRPr="00D04F29">
        <w:rPr>
          <w:rFonts w:ascii="Times New Roman" w:eastAsia="Times New Roman" w:hAnsi="Times New Roman" w:cs="Times New Roman"/>
          <w:sz w:val="24"/>
          <w:szCs w:val="24"/>
          <w:lang w:eastAsia="pl-PL"/>
        </w:rPr>
        <w:t>konieczność zaniechania części robót</w:t>
      </w:r>
      <w:r w:rsidR="006136E8">
        <w:rPr>
          <w:rFonts w:ascii="Times New Roman" w:eastAsia="Times New Roman" w:hAnsi="Times New Roman" w:cs="Times New Roman"/>
          <w:sz w:val="24"/>
          <w:szCs w:val="24"/>
          <w:lang w:eastAsia="pl-PL"/>
        </w:rPr>
        <w:t xml:space="preserve">, zwłaszcza spowodowane </w:t>
      </w:r>
      <w:r w:rsidR="006136E8" w:rsidRPr="00D04F29">
        <w:rPr>
          <w:rFonts w:ascii="Times New Roman" w:eastAsia="Times New Roman" w:hAnsi="Times New Roman" w:cs="Times New Roman"/>
          <w:sz w:val="24"/>
          <w:szCs w:val="24"/>
          <w:lang w:eastAsia="pl-PL"/>
        </w:rPr>
        <w:t>wykonanie</w:t>
      </w:r>
      <w:r w:rsidR="006136E8">
        <w:rPr>
          <w:rFonts w:ascii="Times New Roman" w:eastAsia="Times New Roman" w:hAnsi="Times New Roman" w:cs="Times New Roman"/>
          <w:sz w:val="24"/>
          <w:szCs w:val="24"/>
          <w:lang w:eastAsia="pl-PL"/>
        </w:rPr>
        <w:t>m</w:t>
      </w:r>
      <w:r w:rsidR="006136E8" w:rsidRPr="00D04F29">
        <w:rPr>
          <w:rFonts w:ascii="Times New Roman" w:eastAsia="Times New Roman" w:hAnsi="Times New Roman" w:cs="Times New Roman"/>
          <w:sz w:val="24"/>
          <w:szCs w:val="24"/>
          <w:lang w:eastAsia="pl-PL"/>
        </w:rPr>
        <w:t xml:space="preserve"> robót dodatkowych</w:t>
      </w:r>
      <w:r w:rsidRPr="00D04F29">
        <w:rPr>
          <w:rFonts w:ascii="Times New Roman" w:eastAsia="Times New Roman" w:hAnsi="Times New Roman" w:cs="Times New Roman"/>
          <w:sz w:val="24"/>
          <w:szCs w:val="24"/>
          <w:lang w:eastAsia="pl-PL"/>
        </w:rPr>
        <w:t xml:space="preserve">, wynagrodzenie Wykonawcy zostanie pomniejszone o wartość robót zaniechanych. Wartość robót zaniechanych ustalona zostanie na podstawie cen jednostkowych pracy, sprzętu i materiałów oraz </w:t>
      </w:r>
      <w:r w:rsidR="00F758F6">
        <w:rPr>
          <w:rFonts w:ascii="Times New Roman" w:eastAsia="Times New Roman" w:hAnsi="Times New Roman" w:cs="Times New Roman"/>
          <w:sz w:val="24"/>
          <w:szCs w:val="24"/>
          <w:lang w:eastAsia="pl-PL"/>
        </w:rPr>
        <w:t xml:space="preserve">wskaźników </w:t>
      </w:r>
      <w:r w:rsidRPr="00D04F29">
        <w:rPr>
          <w:rFonts w:ascii="Times New Roman" w:eastAsia="Times New Roman" w:hAnsi="Times New Roman" w:cs="Times New Roman"/>
          <w:sz w:val="24"/>
          <w:szCs w:val="24"/>
          <w:lang w:eastAsia="pl-PL"/>
        </w:rPr>
        <w:t>cenotwórczych obejmujących stawkę robocizny, koszty pośrednie i zysk kalkulacyjny nie wyższych niż średnie ceny i wskaźniki ujęte w kosztorysie ofertowym, a w przypadku braku pozycji w kosztorysie, po cenach z odpowiednich pozycji z wydawnictwa SEKOCENBUD z kwartału w którym sporządzona została oferta.</w:t>
      </w:r>
    </w:p>
    <w:p w14:paraId="171FE3EF" w14:textId="77777777" w:rsidR="00841CDC" w:rsidRPr="00D04F29" w:rsidRDefault="00841CDC" w:rsidP="00841CDC">
      <w:pPr>
        <w:pStyle w:val="Akapitzlist"/>
        <w:numPr>
          <w:ilvl w:val="0"/>
          <w:numId w:val="41"/>
        </w:numPr>
        <w:spacing w:after="120"/>
        <w:rPr>
          <w:rFonts w:ascii="Times New Roman" w:eastAsia="Times New Roman" w:hAnsi="Times New Roman" w:cs="Times New Roman"/>
          <w:sz w:val="24"/>
          <w:szCs w:val="24"/>
          <w:lang w:eastAsia="pl-PL"/>
        </w:rPr>
      </w:pPr>
      <w:r w:rsidRPr="00D04F29">
        <w:rPr>
          <w:rFonts w:ascii="Times New Roman" w:eastAsia="Times New Roman" w:hAnsi="Times New Roman" w:cs="Times New Roman"/>
          <w:sz w:val="24"/>
          <w:szCs w:val="24"/>
          <w:lang w:eastAsia="pl-PL"/>
        </w:rPr>
        <w:t>Strony postanawiają, że w przypadku konieczności zastosowania rozwiązań zamiennych, w stosunku do robót wynikających z niniejszej umowy, w szczególności polegających na zmianie sposobu wykonania jakiegoś ich elementu, technologii lub zmianie cech elementu bez zmiany rodzaju robót, a także bez zmiany celu jaki ma być w ich efekcie osiągnięty, rozwiązania zamienne zostaną wykonane przez Wykonawcę w ramach wyn</w:t>
      </w:r>
      <w:r w:rsidR="00F758F6">
        <w:rPr>
          <w:rFonts w:ascii="Times New Roman" w:eastAsia="Times New Roman" w:hAnsi="Times New Roman" w:cs="Times New Roman"/>
          <w:sz w:val="24"/>
          <w:szCs w:val="24"/>
          <w:lang w:eastAsia="pl-PL"/>
        </w:rPr>
        <w:t>agrodzenia, o którym mowa w § 14</w:t>
      </w:r>
      <w:r w:rsidRPr="00D04F29">
        <w:rPr>
          <w:rFonts w:ascii="Times New Roman" w:eastAsia="Times New Roman" w:hAnsi="Times New Roman" w:cs="Times New Roman"/>
          <w:sz w:val="24"/>
          <w:szCs w:val="24"/>
          <w:lang w:eastAsia="pl-PL"/>
        </w:rPr>
        <w:t xml:space="preserve">. </w:t>
      </w:r>
    </w:p>
    <w:p w14:paraId="3D780A70" w14:textId="601F6714" w:rsidR="0024060B" w:rsidRPr="00D04F29" w:rsidRDefault="0024060B" w:rsidP="00841CDC">
      <w:pPr>
        <w:pStyle w:val="Akapitzlist"/>
        <w:numPr>
          <w:ilvl w:val="0"/>
          <w:numId w:val="41"/>
        </w:numPr>
        <w:spacing w:after="120"/>
        <w:rPr>
          <w:rFonts w:ascii="Times New Roman" w:eastAsia="Times New Roman" w:hAnsi="Times New Roman" w:cs="Times New Roman"/>
          <w:sz w:val="24"/>
          <w:szCs w:val="24"/>
          <w:lang w:eastAsia="pl-PL"/>
        </w:rPr>
      </w:pPr>
      <w:r w:rsidRPr="00D04F29">
        <w:rPr>
          <w:rFonts w:ascii="Times New Roman" w:eastAsia="Times New Roman" w:hAnsi="Times New Roman" w:cs="Times New Roman"/>
          <w:sz w:val="24"/>
          <w:szCs w:val="24"/>
          <w:lang w:eastAsia="pl-PL"/>
        </w:rPr>
        <w:t>Rozwiązania zamienne można zastosować wyłącznie w przypadku</w:t>
      </w:r>
      <w:r w:rsidR="00F758F6">
        <w:rPr>
          <w:rFonts w:ascii="Times New Roman" w:eastAsia="Times New Roman" w:hAnsi="Times New Roman" w:cs="Times New Roman"/>
          <w:sz w:val="24"/>
          <w:szCs w:val="24"/>
          <w:lang w:eastAsia="pl-PL"/>
        </w:rPr>
        <w:t>,</w:t>
      </w:r>
      <w:r w:rsidRPr="00D04F29">
        <w:rPr>
          <w:rFonts w:ascii="Times New Roman" w:eastAsia="Times New Roman" w:hAnsi="Times New Roman" w:cs="Times New Roman"/>
          <w:sz w:val="24"/>
          <w:szCs w:val="24"/>
          <w:lang w:eastAsia="pl-PL"/>
        </w:rPr>
        <w:t xml:space="preserve"> gdy są one równorzędne lub lepsze od dotychczasowych, a Zamawiający, </w:t>
      </w:r>
      <w:r w:rsidR="006136E8" w:rsidRPr="00D04F29">
        <w:rPr>
          <w:rFonts w:ascii="Times New Roman" w:eastAsia="Times New Roman" w:hAnsi="Times New Roman" w:cs="Times New Roman"/>
          <w:sz w:val="24"/>
          <w:szCs w:val="24"/>
          <w:lang w:eastAsia="pl-PL"/>
        </w:rPr>
        <w:t xml:space="preserve">Inspektor Nadzoru </w:t>
      </w:r>
      <w:r w:rsidRPr="00D04F29">
        <w:rPr>
          <w:rFonts w:ascii="Times New Roman" w:eastAsia="Times New Roman" w:hAnsi="Times New Roman" w:cs="Times New Roman"/>
          <w:sz w:val="24"/>
          <w:szCs w:val="24"/>
          <w:lang w:eastAsia="pl-PL"/>
        </w:rPr>
        <w:t xml:space="preserve">i </w:t>
      </w:r>
      <w:r w:rsidR="006136E8">
        <w:rPr>
          <w:rFonts w:ascii="Times New Roman" w:eastAsia="Times New Roman" w:hAnsi="Times New Roman" w:cs="Times New Roman"/>
          <w:sz w:val="24"/>
          <w:szCs w:val="24"/>
          <w:lang w:eastAsia="pl-PL"/>
        </w:rPr>
        <w:t xml:space="preserve">Inspektor Nadzoru </w:t>
      </w:r>
      <w:r w:rsidRPr="00D04F29">
        <w:rPr>
          <w:rFonts w:ascii="Times New Roman" w:eastAsia="Times New Roman" w:hAnsi="Times New Roman" w:cs="Times New Roman"/>
          <w:sz w:val="24"/>
          <w:szCs w:val="24"/>
          <w:lang w:eastAsia="pl-PL"/>
        </w:rPr>
        <w:t xml:space="preserve">autorskiego to potwierdzą, akceptując sporządzony przez Wykonawcę „Protokół konieczności wykonania rozwiązań zamiennych”. </w:t>
      </w:r>
    </w:p>
    <w:p w14:paraId="41353085" w14:textId="77777777" w:rsidR="00C955D7" w:rsidRPr="00FD5346" w:rsidRDefault="00330033" w:rsidP="00FD5346">
      <w:pPr>
        <w:spacing w:after="120"/>
        <w:jc w:val="center"/>
        <w:rPr>
          <w:rFonts w:cs="Times New Roman"/>
          <w:szCs w:val="24"/>
        </w:rPr>
      </w:pPr>
      <w:r>
        <w:rPr>
          <w:rFonts w:cs="Times New Roman"/>
          <w:szCs w:val="24"/>
        </w:rPr>
        <w:t>§ 18</w:t>
      </w:r>
    </w:p>
    <w:p w14:paraId="3093433F" w14:textId="77777777" w:rsidR="00C955D7" w:rsidRPr="00FD5346" w:rsidRDefault="00C955D7" w:rsidP="00FD5346">
      <w:pPr>
        <w:spacing w:after="120"/>
        <w:rPr>
          <w:rFonts w:cs="Times New Roman"/>
          <w:b/>
          <w:szCs w:val="24"/>
          <w:u w:val="single"/>
        </w:rPr>
      </w:pPr>
      <w:r w:rsidRPr="00FD5346">
        <w:rPr>
          <w:rFonts w:cs="Times New Roman"/>
          <w:b/>
          <w:szCs w:val="24"/>
          <w:u w:val="single"/>
        </w:rPr>
        <w:t>Kary umowne</w:t>
      </w:r>
    </w:p>
    <w:p w14:paraId="1C879511" w14:textId="5C63F9C4" w:rsidR="00C955D7" w:rsidRPr="00FD5346" w:rsidRDefault="00C955D7" w:rsidP="00FD5346">
      <w:pPr>
        <w:spacing w:after="120"/>
        <w:jc w:val="both"/>
        <w:rPr>
          <w:rFonts w:cs="Times New Roman"/>
          <w:szCs w:val="24"/>
        </w:rPr>
      </w:pPr>
      <w:r w:rsidRPr="00FD5346">
        <w:rPr>
          <w:rFonts w:cs="Times New Roman"/>
          <w:szCs w:val="24"/>
        </w:rPr>
        <w:t>Strony ustalają odpowiedzialność za nie wykonanie lub nienależyte wykonanie umowy na zasadach wymienionych poniżej:</w:t>
      </w:r>
    </w:p>
    <w:p w14:paraId="186E641A" w14:textId="77777777" w:rsidR="00C955D7" w:rsidRPr="00FD5346" w:rsidRDefault="00C955D7" w:rsidP="00FD5346">
      <w:pPr>
        <w:numPr>
          <w:ilvl w:val="0"/>
          <w:numId w:val="10"/>
        </w:numPr>
        <w:spacing w:after="120"/>
        <w:jc w:val="both"/>
        <w:rPr>
          <w:rFonts w:cs="Times New Roman"/>
          <w:szCs w:val="24"/>
        </w:rPr>
      </w:pPr>
      <w:r w:rsidRPr="00FD5346">
        <w:rPr>
          <w:rFonts w:cs="Times New Roman"/>
          <w:szCs w:val="24"/>
        </w:rPr>
        <w:t>Wykonawca zapłaci Zamawiającemu następujące kary umowne:</w:t>
      </w:r>
    </w:p>
    <w:p w14:paraId="5E02F264" w14:textId="62CEF862" w:rsidR="0090365A" w:rsidRPr="006237B2" w:rsidRDefault="006237B2" w:rsidP="00FD5346">
      <w:pPr>
        <w:numPr>
          <w:ilvl w:val="1"/>
          <w:numId w:val="10"/>
        </w:numPr>
        <w:spacing w:after="120"/>
        <w:jc w:val="both"/>
        <w:rPr>
          <w:rFonts w:cs="Times New Roman"/>
          <w:color w:val="auto"/>
          <w:szCs w:val="24"/>
        </w:rPr>
      </w:pPr>
      <w:r w:rsidRPr="006237B2">
        <w:rPr>
          <w:rFonts w:cs="Times New Roman"/>
          <w:color w:val="auto"/>
          <w:szCs w:val="24"/>
        </w:rPr>
        <w:t xml:space="preserve">za </w:t>
      </w:r>
      <w:r w:rsidR="0090365A" w:rsidRPr="006237B2">
        <w:rPr>
          <w:rFonts w:cs="Times New Roman"/>
          <w:color w:val="auto"/>
          <w:szCs w:val="24"/>
        </w:rPr>
        <w:t xml:space="preserve">nieprzedstawienie </w:t>
      </w:r>
      <w:r w:rsidR="00DE08AC">
        <w:rPr>
          <w:rFonts w:cs="Times New Roman"/>
          <w:color w:val="auto"/>
          <w:szCs w:val="24"/>
        </w:rPr>
        <w:t xml:space="preserve">w terminie </w:t>
      </w:r>
      <w:r w:rsidR="0090365A" w:rsidRPr="006237B2">
        <w:rPr>
          <w:rFonts w:cs="Times New Roman"/>
          <w:color w:val="auto"/>
          <w:szCs w:val="24"/>
        </w:rPr>
        <w:t>harmonogramu</w:t>
      </w:r>
      <w:r>
        <w:rPr>
          <w:rFonts w:cs="Times New Roman"/>
          <w:color w:val="auto"/>
          <w:szCs w:val="24"/>
        </w:rPr>
        <w:t xml:space="preserve"> oraz jego </w:t>
      </w:r>
      <w:r w:rsidR="00DE08AC">
        <w:rPr>
          <w:rFonts w:cs="Times New Roman"/>
          <w:color w:val="auto"/>
          <w:szCs w:val="24"/>
        </w:rPr>
        <w:t>aktualizacji, o których</w:t>
      </w:r>
      <w:r>
        <w:rPr>
          <w:rFonts w:cs="Times New Roman"/>
          <w:color w:val="auto"/>
          <w:szCs w:val="24"/>
        </w:rPr>
        <w:t xml:space="preserve"> mowa w </w:t>
      </w:r>
      <w:r w:rsidR="0028620B">
        <w:rPr>
          <w:rFonts w:cs="Times New Roman"/>
          <w:color w:val="auto"/>
          <w:szCs w:val="24"/>
        </w:rPr>
        <w:t xml:space="preserve">§ </w:t>
      </w:r>
      <w:r w:rsidR="00DE08AC">
        <w:rPr>
          <w:rFonts w:cs="Times New Roman"/>
          <w:color w:val="auto"/>
          <w:szCs w:val="24"/>
        </w:rPr>
        <w:t xml:space="preserve">2, </w:t>
      </w:r>
      <w:r w:rsidR="0028620B">
        <w:rPr>
          <w:rFonts w:cs="Times New Roman"/>
          <w:color w:val="auto"/>
          <w:szCs w:val="24"/>
        </w:rPr>
        <w:t xml:space="preserve">w wysokości 0,02 % </w:t>
      </w:r>
      <w:r w:rsidR="0028620B" w:rsidRPr="00FD5346">
        <w:rPr>
          <w:rFonts w:cs="Times New Roman"/>
          <w:color w:val="auto"/>
          <w:szCs w:val="24"/>
        </w:rPr>
        <w:t>wynagrodzenia umownego netto określonego w § 1</w:t>
      </w:r>
      <w:r w:rsidR="008B0E01">
        <w:rPr>
          <w:rFonts w:cs="Times New Roman"/>
          <w:color w:val="auto"/>
          <w:szCs w:val="24"/>
        </w:rPr>
        <w:t>4</w:t>
      </w:r>
      <w:r w:rsidR="0028620B" w:rsidRPr="00FD5346">
        <w:rPr>
          <w:rFonts w:cs="Times New Roman"/>
          <w:color w:val="auto"/>
          <w:szCs w:val="24"/>
        </w:rPr>
        <w:t xml:space="preserve"> ust. 1 za każdy dzień opóźnienia</w:t>
      </w:r>
      <w:r w:rsidR="0028620B">
        <w:rPr>
          <w:rFonts w:cs="Times New Roman"/>
          <w:color w:val="auto"/>
          <w:szCs w:val="24"/>
        </w:rPr>
        <w:t>,</w:t>
      </w:r>
    </w:p>
    <w:p w14:paraId="3219C1F7" w14:textId="75E8D339" w:rsidR="00C955D7" w:rsidRPr="00FD5346" w:rsidRDefault="00C955D7" w:rsidP="00FD5346">
      <w:pPr>
        <w:numPr>
          <w:ilvl w:val="1"/>
          <w:numId w:val="10"/>
        </w:numPr>
        <w:spacing w:after="120"/>
        <w:jc w:val="both"/>
        <w:rPr>
          <w:rFonts w:cs="Times New Roman"/>
          <w:color w:val="auto"/>
          <w:szCs w:val="24"/>
        </w:rPr>
      </w:pPr>
      <w:r w:rsidRPr="00FD5346">
        <w:rPr>
          <w:rFonts w:cs="Times New Roman"/>
          <w:szCs w:val="24"/>
        </w:rPr>
        <w:t>za opóźnienie Wykonawcy w stosunku do terminu zakończenia robót w wykonaniu przedmiotu umowy w wysokośc</w:t>
      </w:r>
      <w:r w:rsidRPr="00FD5346">
        <w:rPr>
          <w:rFonts w:cs="Times New Roman"/>
          <w:color w:val="auto"/>
          <w:szCs w:val="24"/>
        </w:rPr>
        <w:t>i 0,</w:t>
      </w:r>
      <w:r w:rsidR="004C4F33">
        <w:rPr>
          <w:rFonts w:cs="Times New Roman"/>
          <w:color w:val="auto"/>
          <w:szCs w:val="24"/>
        </w:rPr>
        <w:t>2</w:t>
      </w:r>
      <w:r w:rsidRPr="00FD5346">
        <w:rPr>
          <w:rFonts w:cs="Times New Roman"/>
          <w:color w:val="auto"/>
          <w:szCs w:val="24"/>
        </w:rPr>
        <w:t>% wynagrodzenia umownego netto określonego w § 1</w:t>
      </w:r>
      <w:r w:rsidR="008B0E01">
        <w:rPr>
          <w:rFonts w:cs="Times New Roman"/>
          <w:color w:val="auto"/>
          <w:szCs w:val="24"/>
        </w:rPr>
        <w:t>4</w:t>
      </w:r>
      <w:r w:rsidRPr="00FD5346">
        <w:rPr>
          <w:rFonts w:cs="Times New Roman"/>
          <w:color w:val="auto"/>
          <w:szCs w:val="24"/>
        </w:rPr>
        <w:t xml:space="preserve"> ust. 1 za każdy dzień </w:t>
      </w:r>
      <w:r w:rsidR="00B0209B" w:rsidRPr="00FD5346">
        <w:rPr>
          <w:rFonts w:cs="Times New Roman"/>
          <w:color w:val="auto"/>
          <w:szCs w:val="24"/>
        </w:rPr>
        <w:t>opóźnienia</w:t>
      </w:r>
      <w:r w:rsidRPr="00FD5346">
        <w:rPr>
          <w:rFonts w:cs="Times New Roman"/>
          <w:color w:val="auto"/>
          <w:szCs w:val="24"/>
        </w:rPr>
        <w:t xml:space="preserve">, licząc od dnia następnego po terminie, o którym mowa w § </w:t>
      </w:r>
      <w:r w:rsidR="008B0E01">
        <w:rPr>
          <w:rFonts w:cs="Times New Roman"/>
          <w:color w:val="auto"/>
          <w:szCs w:val="24"/>
        </w:rPr>
        <w:t>9</w:t>
      </w:r>
      <w:r w:rsidR="0028620B">
        <w:rPr>
          <w:rFonts w:cs="Times New Roman"/>
          <w:color w:val="auto"/>
          <w:szCs w:val="24"/>
        </w:rPr>
        <w:t xml:space="preserve"> ust. 1,</w:t>
      </w:r>
    </w:p>
    <w:p w14:paraId="21330031" w14:textId="07223FD8" w:rsidR="00C955D7" w:rsidRPr="00FD5346" w:rsidRDefault="00C955D7" w:rsidP="00FD5346">
      <w:pPr>
        <w:numPr>
          <w:ilvl w:val="1"/>
          <w:numId w:val="10"/>
        </w:numPr>
        <w:spacing w:after="120"/>
        <w:jc w:val="both"/>
        <w:rPr>
          <w:rFonts w:cs="Times New Roman"/>
          <w:color w:val="auto"/>
          <w:szCs w:val="24"/>
        </w:rPr>
      </w:pPr>
      <w:r w:rsidRPr="00FD5346">
        <w:rPr>
          <w:rFonts w:cs="Times New Roman"/>
          <w:color w:val="auto"/>
          <w:szCs w:val="24"/>
        </w:rPr>
        <w:t>za opóźnienie w usunięciu wad stwierdzonych przy odbiorze końcowym lub ujawnionych w okresie gwarancji w wysokości 0,</w:t>
      </w:r>
      <w:r w:rsidR="004C4F33">
        <w:rPr>
          <w:rFonts w:cs="Times New Roman"/>
          <w:color w:val="auto"/>
          <w:szCs w:val="24"/>
        </w:rPr>
        <w:t>2</w:t>
      </w:r>
      <w:r w:rsidRPr="00FD5346">
        <w:rPr>
          <w:rFonts w:cs="Times New Roman"/>
          <w:color w:val="auto"/>
          <w:szCs w:val="24"/>
        </w:rPr>
        <w:t>% wynagrodzenia umownego netto określonego w § 1</w:t>
      </w:r>
      <w:r w:rsidR="008B0E01">
        <w:rPr>
          <w:rFonts w:cs="Times New Roman"/>
          <w:color w:val="auto"/>
          <w:szCs w:val="24"/>
        </w:rPr>
        <w:t>4</w:t>
      </w:r>
      <w:r w:rsidRPr="00FD5346">
        <w:rPr>
          <w:rFonts w:cs="Times New Roman"/>
          <w:color w:val="auto"/>
          <w:szCs w:val="24"/>
        </w:rPr>
        <w:t xml:space="preserve"> ust. 1 za każdy dzień </w:t>
      </w:r>
      <w:r w:rsidR="00B0209B" w:rsidRPr="00FD5346">
        <w:rPr>
          <w:rFonts w:cs="Times New Roman"/>
          <w:color w:val="auto"/>
          <w:szCs w:val="24"/>
        </w:rPr>
        <w:t>opóźnienia</w:t>
      </w:r>
      <w:r w:rsidRPr="00FD5346">
        <w:rPr>
          <w:rFonts w:cs="Times New Roman"/>
          <w:color w:val="auto"/>
          <w:szCs w:val="24"/>
        </w:rPr>
        <w:t>, liczony od dnia wyznaczonego na usuniecie wad,</w:t>
      </w:r>
    </w:p>
    <w:p w14:paraId="3C9B1B03" w14:textId="0E20BDBA" w:rsidR="00C955D7" w:rsidRPr="00FD5346" w:rsidRDefault="00C955D7" w:rsidP="00FD5346">
      <w:pPr>
        <w:numPr>
          <w:ilvl w:val="1"/>
          <w:numId w:val="10"/>
        </w:numPr>
        <w:spacing w:after="120"/>
        <w:jc w:val="both"/>
        <w:rPr>
          <w:rFonts w:cs="Times New Roman"/>
          <w:color w:val="auto"/>
          <w:szCs w:val="24"/>
        </w:rPr>
      </w:pPr>
      <w:r w:rsidRPr="00FD5346">
        <w:rPr>
          <w:rFonts w:cs="Times New Roman"/>
          <w:color w:val="auto"/>
          <w:szCs w:val="24"/>
        </w:rPr>
        <w:t>z tytułu odstąpienia od umowy przez Zamawiającego z przyczyn leżących po stronie Wykonawcy w wysokości 6% całkowitego wynagrodzenia umownego netto określonego w § 1</w:t>
      </w:r>
      <w:r w:rsidR="008B0E01">
        <w:rPr>
          <w:rFonts w:cs="Times New Roman"/>
          <w:color w:val="auto"/>
          <w:szCs w:val="24"/>
        </w:rPr>
        <w:t>4</w:t>
      </w:r>
      <w:r w:rsidRPr="00FD5346">
        <w:rPr>
          <w:rFonts w:cs="Times New Roman"/>
          <w:color w:val="auto"/>
          <w:szCs w:val="24"/>
        </w:rPr>
        <w:t xml:space="preserve"> ust. 1 umowy. Zamawiający zachowuje w tym przypadku prawo do roszczeń z tytułu rękojmi i gwarancji do prac dotychczas wykonanych,</w:t>
      </w:r>
    </w:p>
    <w:p w14:paraId="2568194F" w14:textId="474E0DD7" w:rsidR="00C955D7" w:rsidRPr="00FD5346" w:rsidRDefault="00C955D7" w:rsidP="00FD5346">
      <w:pPr>
        <w:numPr>
          <w:ilvl w:val="1"/>
          <w:numId w:val="10"/>
        </w:numPr>
        <w:spacing w:after="120"/>
        <w:jc w:val="both"/>
        <w:rPr>
          <w:rFonts w:cs="Times New Roman"/>
          <w:color w:val="auto"/>
          <w:szCs w:val="24"/>
        </w:rPr>
      </w:pPr>
      <w:r w:rsidRPr="00FD5346">
        <w:rPr>
          <w:rFonts w:cs="Times New Roman"/>
          <w:color w:val="auto"/>
          <w:szCs w:val="24"/>
        </w:rPr>
        <w:t xml:space="preserve">za zawinione przerwanie realizacji robót przez Wykonawcę trwające powyżej </w:t>
      </w:r>
      <w:r w:rsidR="00235E41">
        <w:rPr>
          <w:rFonts w:cs="Times New Roman"/>
          <w:color w:val="auto"/>
          <w:szCs w:val="24"/>
        </w:rPr>
        <w:br/>
      </w:r>
      <w:r w:rsidRPr="00FD5346">
        <w:rPr>
          <w:rFonts w:cs="Times New Roman"/>
          <w:color w:val="auto"/>
          <w:szCs w:val="24"/>
        </w:rPr>
        <w:t>7 dni w wysokości 0,</w:t>
      </w:r>
      <w:r w:rsidR="00235E41">
        <w:rPr>
          <w:rFonts w:cs="Times New Roman"/>
          <w:color w:val="auto"/>
          <w:szCs w:val="24"/>
        </w:rPr>
        <w:t>2</w:t>
      </w:r>
      <w:r w:rsidRPr="00FD5346">
        <w:rPr>
          <w:rFonts w:cs="Times New Roman"/>
          <w:color w:val="auto"/>
          <w:szCs w:val="24"/>
        </w:rPr>
        <w:t xml:space="preserve"> % całkowitego wynagrodzenia umownego netto określonego w § 1</w:t>
      </w:r>
      <w:r w:rsidR="008B0E01">
        <w:rPr>
          <w:rFonts w:cs="Times New Roman"/>
          <w:color w:val="auto"/>
          <w:szCs w:val="24"/>
        </w:rPr>
        <w:t>4</w:t>
      </w:r>
      <w:r w:rsidRPr="00FD5346">
        <w:rPr>
          <w:rFonts w:cs="Times New Roman"/>
          <w:color w:val="auto"/>
          <w:szCs w:val="24"/>
        </w:rPr>
        <w:t xml:space="preserve"> ust. 1 umowy, za każdy rozpoczęty dzień przerwy w wykonywaniu robót,</w:t>
      </w:r>
    </w:p>
    <w:p w14:paraId="259FAFA9" w14:textId="777F1409" w:rsidR="00C955D7" w:rsidRPr="00FD5346" w:rsidRDefault="00C955D7" w:rsidP="00FD5346">
      <w:pPr>
        <w:numPr>
          <w:ilvl w:val="1"/>
          <w:numId w:val="10"/>
        </w:numPr>
        <w:spacing w:after="120"/>
        <w:jc w:val="both"/>
        <w:rPr>
          <w:rFonts w:cs="Times New Roman"/>
          <w:szCs w:val="24"/>
        </w:rPr>
      </w:pPr>
      <w:r w:rsidRPr="00FD5346">
        <w:rPr>
          <w:rFonts w:cs="Times New Roman"/>
          <w:szCs w:val="24"/>
        </w:rPr>
        <w:t xml:space="preserve">w przypadku naruszenia zobowiązania do ubezpieczenia Wykonawcy i zapłacenia </w:t>
      </w:r>
      <w:r w:rsidRPr="00A53E29">
        <w:rPr>
          <w:rFonts w:cs="Times New Roman"/>
          <w:szCs w:val="24"/>
        </w:rPr>
        <w:t xml:space="preserve">składek zgodnie z § </w:t>
      </w:r>
      <w:r w:rsidR="008B0E01">
        <w:rPr>
          <w:rFonts w:cs="Times New Roman"/>
          <w:szCs w:val="24"/>
        </w:rPr>
        <w:t>11</w:t>
      </w:r>
      <w:r w:rsidRPr="00A53E29">
        <w:rPr>
          <w:rFonts w:cs="Times New Roman"/>
          <w:szCs w:val="24"/>
        </w:rPr>
        <w:t xml:space="preserve"> ust. 1</w:t>
      </w:r>
      <w:r w:rsidRPr="00FD5346">
        <w:rPr>
          <w:rFonts w:cs="Times New Roman"/>
          <w:szCs w:val="24"/>
        </w:rPr>
        <w:t xml:space="preserve"> Umowy a także do okazania Zamawiającemu dokumentów potwierdzających zawarcie umowy ubezpieczenia i opłacenia składek Zamawiający jest uprawniony do nałożenia kary umownej w wysokości 100 zł, za każde naruszenie,</w:t>
      </w:r>
    </w:p>
    <w:p w14:paraId="7A22B691" w14:textId="77777777" w:rsidR="00C955D7" w:rsidRPr="00FD5346" w:rsidRDefault="00C955D7" w:rsidP="00FD5346">
      <w:pPr>
        <w:numPr>
          <w:ilvl w:val="1"/>
          <w:numId w:val="10"/>
        </w:numPr>
        <w:spacing w:after="120"/>
        <w:jc w:val="both"/>
        <w:rPr>
          <w:rFonts w:cs="Times New Roman"/>
          <w:szCs w:val="24"/>
        </w:rPr>
      </w:pPr>
      <w:r w:rsidRPr="00FD5346">
        <w:rPr>
          <w:rFonts w:cs="Times New Roman"/>
          <w:szCs w:val="24"/>
        </w:rPr>
        <w:t xml:space="preserve">za brak zapłaty wynagrodzenia należnego Podwykonawcom lub dalszym Podwykonawcom – 500 zł za każdy brak zapłaty, </w:t>
      </w:r>
    </w:p>
    <w:p w14:paraId="20C2C027" w14:textId="77777777" w:rsidR="00C955D7" w:rsidRPr="00FD5346" w:rsidRDefault="00C955D7" w:rsidP="00FD5346">
      <w:pPr>
        <w:numPr>
          <w:ilvl w:val="1"/>
          <w:numId w:val="10"/>
        </w:numPr>
        <w:spacing w:after="120"/>
        <w:jc w:val="both"/>
        <w:rPr>
          <w:rFonts w:cs="Times New Roman"/>
          <w:szCs w:val="24"/>
        </w:rPr>
      </w:pPr>
      <w:r w:rsidRPr="00FD5346">
        <w:rPr>
          <w:rFonts w:cs="Times New Roman"/>
          <w:szCs w:val="24"/>
        </w:rPr>
        <w:t>za nieterminową zapłatę wynagrodzenia należnego Podwykonawcom lub dalszym Podwykonawcom 50 zł za każdy dzień zwłoki od dnia upływu terminu zapłaty do dnia zapłaty,</w:t>
      </w:r>
    </w:p>
    <w:p w14:paraId="6A526C29" w14:textId="77777777" w:rsidR="00C955D7" w:rsidRPr="00FD5346" w:rsidRDefault="00F77C3C" w:rsidP="00FD5346">
      <w:pPr>
        <w:numPr>
          <w:ilvl w:val="1"/>
          <w:numId w:val="10"/>
        </w:numPr>
        <w:spacing w:after="120"/>
        <w:jc w:val="both"/>
        <w:rPr>
          <w:rFonts w:cs="Times New Roman"/>
          <w:szCs w:val="24"/>
        </w:rPr>
      </w:pPr>
      <w:r w:rsidRPr="00FD5346">
        <w:rPr>
          <w:rFonts w:cs="Times New Roman"/>
          <w:szCs w:val="24"/>
        </w:rPr>
        <w:t xml:space="preserve">za nieprzedłożenie projektu umowy z Podwykonawcą lub dalszym Podwykonawcą lub </w:t>
      </w:r>
      <w:r w:rsidR="00C955D7" w:rsidRPr="00FD5346">
        <w:rPr>
          <w:rFonts w:cs="Times New Roman"/>
          <w:szCs w:val="24"/>
        </w:rPr>
        <w:t xml:space="preserve">poświadczonej za zgodność z oryginałem kopii Umowy o podwykonawstwo lub </w:t>
      </w:r>
      <w:r w:rsidRPr="00FD5346">
        <w:rPr>
          <w:rFonts w:cs="Times New Roman"/>
          <w:szCs w:val="24"/>
        </w:rPr>
        <w:t xml:space="preserve">ich </w:t>
      </w:r>
      <w:r w:rsidR="00C955D7" w:rsidRPr="00FD5346">
        <w:rPr>
          <w:rFonts w:cs="Times New Roman"/>
          <w:szCs w:val="24"/>
        </w:rPr>
        <w:t>zmiany w wysokości 100</w:t>
      </w:r>
      <w:r w:rsidRPr="00FD5346">
        <w:rPr>
          <w:rFonts w:cs="Times New Roman"/>
          <w:szCs w:val="24"/>
        </w:rPr>
        <w:t xml:space="preserve"> złotych za każdą nieprzedłożony projekt umowy lub</w:t>
      </w:r>
      <w:r w:rsidR="00C955D7" w:rsidRPr="00FD5346">
        <w:rPr>
          <w:rFonts w:cs="Times New Roman"/>
          <w:szCs w:val="24"/>
        </w:rPr>
        <w:t xml:space="preserve"> kopię Umowy lub </w:t>
      </w:r>
      <w:r w:rsidRPr="00FD5346">
        <w:rPr>
          <w:rFonts w:cs="Times New Roman"/>
          <w:szCs w:val="24"/>
        </w:rPr>
        <w:t>ich</w:t>
      </w:r>
      <w:r w:rsidR="00C955D7" w:rsidRPr="00FD5346">
        <w:rPr>
          <w:rFonts w:cs="Times New Roman"/>
          <w:szCs w:val="24"/>
        </w:rPr>
        <w:t xml:space="preserve"> zmiany,</w:t>
      </w:r>
    </w:p>
    <w:p w14:paraId="770C527C" w14:textId="77777777" w:rsidR="00F77C3C" w:rsidRPr="00FD5346" w:rsidRDefault="00F77C3C" w:rsidP="00FD5346">
      <w:pPr>
        <w:numPr>
          <w:ilvl w:val="1"/>
          <w:numId w:val="10"/>
        </w:numPr>
        <w:spacing w:after="120"/>
        <w:jc w:val="both"/>
        <w:rPr>
          <w:rFonts w:cs="Times New Roman"/>
          <w:szCs w:val="24"/>
        </w:rPr>
      </w:pPr>
      <w:r w:rsidRPr="00FD5346">
        <w:rPr>
          <w:rFonts w:cs="Times New Roman"/>
          <w:szCs w:val="24"/>
        </w:rPr>
        <w:t>za brak zmiany umowy z Podwykonawcą lub dalszym Podwykonawcą w zakresie terminu zapłaty w wysokości 100 zł. za każdą niezmienioną umowę.</w:t>
      </w:r>
    </w:p>
    <w:p w14:paraId="2EC546F9" w14:textId="6C8AEE99" w:rsidR="00C955D7" w:rsidRPr="00FD5346" w:rsidRDefault="00C955D7" w:rsidP="00FD5346">
      <w:pPr>
        <w:numPr>
          <w:ilvl w:val="0"/>
          <w:numId w:val="10"/>
        </w:numPr>
        <w:spacing w:after="120"/>
        <w:jc w:val="both"/>
        <w:rPr>
          <w:rFonts w:cs="Times New Roman"/>
          <w:szCs w:val="24"/>
        </w:rPr>
      </w:pPr>
      <w:r w:rsidRPr="00FD5346">
        <w:rPr>
          <w:rFonts w:cs="Times New Roman"/>
          <w:szCs w:val="24"/>
        </w:rPr>
        <w:t>Zamawiający zastrzega sobie prawo do potrącenia należnych mu od Wykonawcy kar umownych z wynagrodzenia</w:t>
      </w:r>
      <w:r w:rsidR="007E6406">
        <w:rPr>
          <w:rFonts w:cs="Times New Roman"/>
          <w:szCs w:val="24"/>
        </w:rPr>
        <w:t>, o którym mowa w § 14</w:t>
      </w:r>
      <w:r w:rsidR="007E6406" w:rsidRPr="007E6406">
        <w:rPr>
          <w:rFonts w:cs="Times New Roman"/>
          <w:color w:val="auto"/>
          <w:szCs w:val="24"/>
        </w:rPr>
        <w:t xml:space="preserve"> </w:t>
      </w:r>
      <w:r w:rsidR="007E6406" w:rsidRPr="00656C8F">
        <w:rPr>
          <w:rFonts w:cs="Times New Roman"/>
          <w:color w:val="auto"/>
          <w:szCs w:val="24"/>
        </w:rPr>
        <w:t>ust. 1 umowy</w:t>
      </w:r>
      <w:r w:rsidRPr="00FD5346">
        <w:rPr>
          <w:rFonts w:cs="Times New Roman"/>
          <w:szCs w:val="24"/>
        </w:rPr>
        <w:t>.</w:t>
      </w:r>
    </w:p>
    <w:p w14:paraId="614095E6" w14:textId="77777777" w:rsidR="00C955D7" w:rsidRPr="00FD5346" w:rsidRDefault="00C955D7" w:rsidP="00FD5346">
      <w:pPr>
        <w:numPr>
          <w:ilvl w:val="0"/>
          <w:numId w:val="10"/>
        </w:numPr>
        <w:spacing w:after="120"/>
        <w:jc w:val="both"/>
        <w:rPr>
          <w:rFonts w:cs="Times New Roman"/>
          <w:szCs w:val="24"/>
        </w:rPr>
      </w:pPr>
      <w:r w:rsidRPr="00FD5346">
        <w:rPr>
          <w:rFonts w:cs="Times New Roman"/>
          <w:szCs w:val="24"/>
        </w:rPr>
        <w:t>W przypadku nie dokonania potrącenia, o którym mowa w ust. 2, termin zapłaty kary umownej wynosi 14 dni od dnia skutecznego doręczenia Wykonawcy wezwania do zapłaty. W razie opóźnienia z zapłatą kary umownej Strona uprawniona do otrzymania kary umownej może żądać odsetek ustawowych za każdy dzień opóźnienia</w:t>
      </w:r>
    </w:p>
    <w:p w14:paraId="05C3716C" w14:textId="77777777" w:rsidR="00C955D7" w:rsidRPr="00FD5346" w:rsidRDefault="00C955D7" w:rsidP="00FD5346">
      <w:pPr>
        <w:numPr>
          <w:ilvl w:val="0"/>
          <w:numId w:val="10"/>
        </w:numPr>
        <w:spacing w:after="120"/>
        <w:jc w:val="both"/>
        <w:rPr>
          <w:rFonts w:cs="Times New Roman"/>
          <w:szCs w:val="24"/>
        </w:rPr>
      </w:pPr>
      <w:r w:rsidRPr="00FD5346">
        <w:rPr>
          <w:rFonts w:cs="Times New Roman"/>
          <w:szCs w:val="24"/>
        </w:rPr>
        <w:t>Niezależnie od ustanowienia kar umownych Zamawiający jest uprawniony do dochodzenia od Wykonawcy odszkodowania na zasadach ogólnych do pełnej wysokości poniesionej szkody.</w:t>
      </w:r>
    </w:p>
    <w:p w14:paraId="35E3000C" w14:textId="77777777" w:rsidR="00C955D7" w:rsidRDefault="00C955D7" w:rsidP="00FD5346">
      <w:pPr>
        <w:numPr>
          <w:ilvl w:val="0"/>
          <w:numId w:val="10"/>
        </w:numPr>
        <w:spacing w:after="120"/>
        <w:jc w:val="both"/>
        <w:rPr>
          <w:rFonts w:cs="Times New Roman"/>
          <w:szCs w:val="24"/>
        </w:rPr>
      </w:pPr>
      <w:r w:rsidRPr="00FD5346">
        <w:rPr>
          <w:rFonts w:cs="Times New Roman"/>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60858E98" w14:textId="1D442658" w:rsidR="00A53E29" w:rsidRPr="00656C8F" w:rsidRDefault="008B0E01" w:rsidP="00FD5346">
      <w:pPr>
        <w:numPr>
          <w:ilvl w:val="0"/>
          <w:numId w:val="10"/>
        </w:numPr>
        <w:spacing w:after="120"/>
        <w:jc w:val="both"/>
        <w:rPr>
          <w:rFonts w:cs="Times New Roman"/>
          <w:color w:val="auto"/>
          <w:szCs w:val="24"/>
        </w:rPr>
      </w:pPr>
      <w:r w:rsidRPr="00656C8F">
        <w:rPr>
          <w:rFonts w:cs="Times New Roman"/>
          <w:color w:val="auto"/>
          <w:szCs w:val="24"/>
        </w:rPr>
        <w:t>Łączna wysokość nalicz</w:t>
      </w:r>
      <w:r w:rsidR="00656C8F">
        <w:rPr>
          <w:rFonts w:cs="Times New Roman"/>
          <w:color w:val="auto"/>
          <w:szCs w:val="24"/>
        </w:rPr>
        <w:t>o</w:t>
      </w:r>
      <w:r w:rsidRPr="00656C8F">
        <w:rPr>
          <w:rFonts w:cs="Times New Roman"/>
          <w:color w:val="auto"/>
          <w:szCs w:val="24"/>
        </w:rPr>
        <w:t>nych kar umow</w:t>
      </w:r>
      <w:r w:rsidR="00656C8F">
        <w:rPr>
          <w:rFonts w:cs="Times New Roman"/>
          <w:color w:val="auto"/>
          <w:szCs w:val="24"/>
        </w:rPr>
        <w:t>n</w:t>
      </w:r>
      <w:r w:rsidRPr="00656C8F">
        <w:rPr>
          <w:rFonts w:cs="Times New Roman"/>
          <w:color w:val="auto"/>
          <w:szCs w:val="24"/>
        </w:rPr>
        <w:t>ych nie może być wyższa niż 10 % całkowitego wynagrodzenia umownego netto określonego w § 14 ust. 1 umowy.</w:t>
      </w:r>
    </w:p>
    <w:p w14:paraId="7EBC4CEF" w14:textId="77777777" w:rsidR="00C955D7" w:rsidRPr="00FD5346" w:rsidRDefault="00C955D7" w:rsidP="00FD5346">
      <w:pPr>
        <w:spacing w:after="120"/>
        <w:jc w:val="center"/>
        <w:rPr>
          <w:rFonts w:cs="Times New Roman"/>
          <w:szCs w:val="24"/>
        </w:rPr>
      </w:pPr>
    </w:p>
    <w:p w14:paraId="18E0665C" w14:textId="77777777" w:rsidR="00C955D7" w:rsidRPr="00FD5346" w:rsidRDefault="00330033" w:rsidP="00FD5346">
      <w:pPr>
        <w:spacing w:after="120"/>
        <w:jc w:val="center"/>
        <w:rPr>
          <w:rFonts w:cs="Times New Roman"/>
          <w:szCs w:val="24"/>
        </w:rPr>
      </w:pPr>
      <w:r>
        <w:rPr>
          <w:rFonts w:cs="Times New Roman"/>
          <w:szCs w:val="24"/>
        </w:rPr>
        <w:t>§ 19</w:t>
      </w:r>
    </w:p>
    <w:p w14:paraId="73C3A2DF" w14:textId="77777777" w:rsidR="00C955D7" w:rsidRPr="00FD5346" w:rsidRDefault="00C955D7" w:rsidP="00FD5346">
      <w:pPr>
        <w:spacing w:after="120"/>
        <w:rPr>
          <w:rFonts w:cs="Times New Roman"/>
          <w:b/>
          <w:szCs w:val="24"/>
          <w:u w:val="single"/>
        </w:rPr>
      </w:pPr>
      <w:r w:rsidRPr="00FD5346">
        <w:rPr>
          <w:rFonts w:cs="Times New Roman"/>
          <w:b/>
          <w:szCs w:val="24"/>
          <w:u w:val="single"/>
        </w:rPr>
        <w:t>Zabezpieczenie należytego wykonania umowy</w:t>
      </w:r>
    </w:p>
    <w:p w14:paraId="334C41D8" w14:textId="73592D63" w:rsidR="00C955D7" w:rsidRPr="00FD5346" w:rsidRDefault="00C955D7" w:rsidP="00FD5346">
      <w:pPr>
        <w:numPr>
          <w:ilvl w:val="0"/>
          <w:numId w:val="8"/>
        </w:numPr>
        <w:spacing w:after="120"/>
        <w:jc w:val="both"/>
        <w:rPr>
          <w:rFonts w:cs="Times New Roman"/>
          <w:szCs w:val="24"/>
        </w:rPr>
      </w:pPr>
      <w:r w:rsidRPr="00FD5346">
        <w:rPr>
          <w:rFonts w:cs="Times New Roman"/>
          <w:szCs w:val="24"/>
        </w:rPr>
        <w:t>Zamawiający oświadcza, że Wykonawca przed zawarciem Umowy wniósł na jego rzecz Zabezpieczenie należytego wykonania umowy na zasadach określonych w prz</w:t>
      </w:r>
      <w:r w:rsidR="00751671">
        <w:rPr>
          <w:rFonts w:cs="Times New Roman"/>
          <w:szCs w:val="24"/>
        </w:rPr>
        <w:t>episach ustawy Pzp w wysokości 10</w:t>
      </w:r>
      <w:r w:rsidRPr="00FD5346">
        <w:rPr>
          <w:rFonts w:cs="Times New Roman"/>
          <w:szCs w:val="24"/>
        </w:rPr>
        <w:t>% całkowitego wynagrodzenia umownego brutto, określonego w § 1</w:t>
      </w:r>
      <w:r w:rsidR="006D27D5">
        <w:rPr>
          <w:rFonts w:cs="Times New Roman"/>
          <w:szCs w:val="24"/>
        </w:rPr>
        <w:t>4</w:t>
      </w:r>
      <w:r w:rsidRPr="00FD5346">
        <w:rPr>
          <w:rFonts w:cs="Times New Roman"/>
          <w:szCs w:val="24"/>
        </w:rPr>
        <w:t xml:space="preserve"> ust. 1 w formie ...............………………</w:t>
      </w:r>
      <w:r w:rsidR="00CE1B5A">
        <w:rPr>
          <w:rFonts w:cs="Times New Roman"/>
          <w:szCs w:val="24"/>
        </w:rPr>
        <w:t>………………….., co stanowi kwotę …</w:t>
      </w:r>
      <w:r w:rsidRPr="00FD5346">
        <w:rPr>
          <w:rFonts w:cs="Times New Roman"/>
          <w:szCs w:val="24"/>
        </w:rPr>
        <w:t>………… z</w:t>
      </w:r>
      <w:r w:rsidR="00CE1B5A">
        <w:rPr>
          <w:rFonts w:cs="Times New Roman"/>
          <w:szCs w:val="24"/>
        </w:rPr>
        <w:t>ł (słownie: ………………………………………… ……………….</w:t>
      </w:r>
      <w:r w:rsidRPr="00FD5346">
        <w:rPr>
          <w:rFonts w:cs="Times New Roman"/>
          <w:szCs w:val="24"/>
        </w:rPr>
        <w:t>…………………………………………………………………złotych).</w:t>
      </w:r>
    </w:p>
    <w:p w14:paraId="0F86C6A0" w14:textId="0684F634" w:rsidR="00C955D7" w:rsidRPr="00FD5346" w:rsidRDefault="00C955D7" w:rsidP="00FD5346">
      <w:pPr>
        <w:numPr>
          <w:ilvl w:val="0"/>
          <w:numId w:val="8"/>
        </w:numPr>
        <w:spacing w:after="120"/>
        <w:jc w:val="both"/>
        <w:rPr>
          <w:rFonts w:cs="Times New Roman"/>
          <w:szCs w:val="24"/>
        </w:rPr>
      </w:pPr>
      <w:r w:rsidRPr="00FD5346">
        <w:rPr>
          <w:rFonts w:cs="Times New Roman"/>
          <w:szCs w:val="24"/>
        </w:rPr>
        <w:t xml:space="preserve">Zabezpieczenie należytego wykonania umowy ma na celu zabezpieczenie i ewentualne zaspokojenie roszczeń Zamawiającego z tytułu </w:t>
      </w:r>
      <w:r w:rsidR="005422A5">
        <w:rPr>
          <w:rFonts w:cs="Times New Roman"/>
          <w:szCs w:val="24"/>
        </w:rPr>
        <w:t xml:space="preserve">roszczeń </w:t>
      </w:r>
      <w:r w:rsidRPr="00FD5346">
        <w:rPr>
          <w:rFonts w:cs="Times New Roman"/>
          <w:szCs w:val="24"/>
        </w:rPr>
        <w:t>niewykonania lub nienależytego wykonania Umowy przez Wykonawcę, w tym usunięcia Wad, w szczególności roszczeń Zamawiającego wobec Wykonawcy o zapłatę kar umownych.</w:t>
      </w:r>
    </w:p>
    <w:p w14:paraId="407EA2B8" w14:textId="77777777" w:rsidR="00C955D7" w:rsidRPr="00FD5346" w:rsidRDefault="00C955D7" w:rsidP="00FD5346">
      <w:pPr>
        <w:numPr>
          <w:ilvl w:val="0"/>
          <w:numId w:val="8"/>
        </w:numPr>
        <w:spacing w:after="120"/>
        <w:jc w:val="both"/>
        <w:rPr>
          <w:rFonts w:cs="Times New Roman"/>
          <w:szCs w:val="24"/>
        </w:rPr>
      </w:pPr>
      <w:r w:rsidRPr="00FD5346">
        <w:rPr>
          <w:rFonts w:cs="Times New Roman"/>
          <w:szCs w:val="24"/>
        </w:rPr>
        <w:t>Beneficjentem Zabezpieczenia należytego wykonania Umowy jest Zamawiający.</w:t>
      </w:r>
    </w:p>
    <w:p w14:paraId="55354855" w14:textId="77777777" w:rsidR="00C955D7" w:rsidRPr="00FD5346" w:rsidRDefault="00C955D7" w:rsidP="00FD5346">
      <w:pPr>
        <w:numPr>
          <w:ilvl w:val="0"/>
          <w:numId w:val="8"/>
        </w:numPr>
        <w:spacing w:after="120"/>
        <w:jc w:val="both"/>
        <w:rPr>
          <w:rFonts w:cs="Times New Roman"/>
          <w:szCs w:val="24"/>
        </w:rPr>
      </w:pPr>
      <w:r w:rsidRPr="00FD5346">
        <w:rPr>
          <w:rFonts w:cs="Times New Roman"/>
          <w:szCs w:val="24"/>
        </w:rPr>
        <w:t>Koszty Zabezpieczenia należytego wykonania Umowy ponosi Wykonawca.</w:t>
      </w:r>
    </w:p>
    <w:p w14:paraId="7824B666" w14:textId="77777777" w:rsidR="00C955D7" w:rsidRPr="00FD5346" w:rsidRDefault="00C955D7" w:rsidP="00FD5346">
      <w:pPr>
        <w:numPr>
          <w:ilvl w:val="0"/>
          <w:numId w:val="8"/>
        </w:numPr>
        <w:spacing w:after="120"/>
        <w:jc w:val="both"/>
        <w:rPr>
          <w:rFonts w:cs="Times New Roman"/>
          <w:szCs w:val="24"/>
        </w:rPr>
      </w:pPr>
      <w:r w:rsidRPr="00FD5346">
        <w:rPr>
          <w:rFonts w:cs="Times New Roman"/>
          <w:szCs w:val="24"/>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337658DF" w14:textId="77777777" w:rsidR="00C955D7" w:rsidRPr="00FD5346" w:rsidRDefault="00C955D7" w:rsidP="00FD5346">
      <w:pPr>
        <w:numPr>
          <w:ilvl w:val="0"/>
          <w:numId w:val="8"/>
        </w:numPr>
        <w:spacing w:after="120"/>
        <w:jc w:val="both"/>
        <w:rPr>
          <w:rFonts w:cs="Times New Roman"/>
          <w:szCs w:val="24"/>
        </w:rPr>
      </w:pPr>
      <w:r w:rsidRPr="00FD5346">
        <w:rPr>
          <w:rFonts w:cs="Times New Roman"/>
          <w:szCs w:val="24"/>
        </w:rPr>
        <w:t>Zabezpieczenie należytego wykonania umowy zostanie zwrócone Wykonawcy w następujących terminach:</w:t>
      </w:r>
    </w:p>
    <w:p w14:paraId="5E3C398D" w14:textId="50E195B0" w:rsidR="00C955D7" w:rsidRPr="00FD5346" w:rsidRDefault="00FD5346" w:rsidP="00FD5346">
      <w:pPr>
        <w:numPr>
          <w:ilvl w:val="1"/>
          <w:numId w:val="8"/>
        </w:numPr>
        <w:spacing w:after="120"/>
        <w:jc w:val="both"/>
        <w:rPr>
          <w:rFonts w:cs="Times New Roman"/>
          <w:szCs w:val="24"/>
        </w:rPr>
      </w:pPr>
      <w:r w:rsidRPr="00FD5346">
        <w:rPr>
          <w:rFonts w:cs="Times New Roman"/>
          <w:szCs w:val="24"/>
        </w:rPr>
        <w:t>7</w:t>
      </w:r>
      <w:r w:rsidR="00C955D7" w:rsidRPr="00FD5346">
        <w:rPr>
          <w:rFonts w:cs="Times New Roman"/>
          <w:szCs w:val="24"/>
        </w:rPr>
        <w:t xml:space="preserve">0% zabezpieczenia zostanie zwrócone w terminie 30 dni od dnia należytego wykonania </w:t>
      </w:r>
      <w:r w:rsidR="005422A5">
        <w:rPr>
          <w:rFonts w:cs="Times New Roman"/>
          <w:szCs w:val="24"/>
        </w:rPr>
        <w:t>przedmiotu umowy</w:t>
      </w:r>
      <w:r w:rsidR="00C955D7" w:rsidRPr="00FD5346">
        <w:rPr>
          <w:rFonts w:cs="Times New Roman"/>
          <w:szCs w:val="24"/>
        </w:rPr>
        <w:t xml:space="preserve"> potwierdzonego końcowym protokołem odbioru,</w:t>
      </w:r>
    </w:p>
    <w:p w14:paraId="4778CE8F" w14:textId="77777777" w:rsidR="00C955D7" w:rsidRPr="00FD5346" w:rsidRDefault="00FD5346" w:rsidP="00FD5346">
      <w:pPr>
        <w:numPr>
          <w:ilvl w:val="1"/>
          <w:numId w:val="8"/>
        </w:numPr>
        <w:spacing w:after="120"/>
        <w:jc w:val="both"/>
        <w:rPr>
          <w:rFonts w:cs="Times New Roman"/>
          <w:szCs w:val="24"/>
        </w:rPr>
      </w:pPr>
      <w:r w:rsidRPr="00FD5346">
        <w:rPr>
          <w:rFonts w:cs="Times New Roman"/>
          <w:szCs w:val="24"/>
        </w:rPr>
        <w:t>3</w:t>
      </w:r>
      <w:r w:rsidR="00C955D7" w:rsidRPr="00FD5346">
        <w:rPr>
          <w:rFonts w:cs="Times New Roman"/>
          <w:szCs w:val="24"/>
        </w:rPr>
        <w:t xml:space="preserve">0% zabezpieczenia zostanie zwrócone w terminie 15 dni po upływie okresu gwarancji i rękojmi za wady </w:t>
      </w:r>
      <w:r w:rsidR="00C955D7" w:rsidRPr="00FD5346">
        <w:rPr>
          <w:rFonts w:cs="Times New Roman"/>
          <w:szCs w:val="24"/>
        </w:rPr>
        <w:tab/>
        <w:t>o ile nie zostanie ono przeznaczone przez Zamawiającego na pokrycie roszczeń wynikających z niewykonania lub nienależytego wykonania umowy przez Wykonawcę.</w:t>
      </w:r>
    </w:p>
    <w:p w14:paraId="009912DA" w14:textId="77777777" w:rsidR="00C955D7" w:rsidRPr="00FD5346" w:rsidRDefault="00C955D7" w:rsidP="00FD5346">
      <w:pPr>
        <w:spacing w:after="120"/>
        <w:jc w:val="center"/>
        <w:rPr>
          <w:rFonts w:cs="Times New Roman"/>
          <w:szCs w:val="24"/>
        </w:rPr>
      </w:pPr>
    </w:p>
    <w:p w14:paraId="0B74F2F1" w14:textId="77777777" w:rsidR="00C955D7" w:rsidRPr="00FD5346" w:rsidRDefault="00330033" w:rsidP="00FD5346">
      <w:pPr>
        <w:spacing w:after="120"/>
        <w:jc w:val="center"/>
        <w:rPr>
          <w:rFonts w:cs="Times New Roman"/>
          <w:szCs w:val="24"/>
        </w:rPr>
      </w:pPr>
      <w:r>
        <w:rPr>
          <w:rFonts w:cs="Times New Roman"/>
          <w:szCs w:val="24"/>
        </w:rPr>
        <w:t>§ 20</w:t>
      </w:r>
    </w:p>
    <w:p w14:paraId="2098AE71" w14:textId="77777777" w:rsidR="00536C63" w:rsidRPr="00FD5346" w:rsidRDefault="00536C63" w:rsidP="00FD5346">
      <w:pPr>
        <w:spacing w:after="120"/>
        <w:rPr>
          <w:rFonts w:cs="Times New Roman"/>
          <w:b/>
          <w:szCs w:val="24"/>
          <w:u w:val="single"/>
        </w:rPr>
      </w:pPr>
      <w:r w:rsidRPr="00FD5346">
        <w:rPr>
          <w:rFonts w:cs="Times New Roman"/>
          <w:b/>
          <w:szCs w:val="24"/>
          <w:u w:val="single"/>
        </w:rPr>
        <w:t>Zmiana postanowień umowy</w:t>
      </w:r>
    </w:p>
    <w:p w14:paraId="1C68EE72" w14:textId="63BF901E" w:rsidR="00536C63" w:rsidRPr="00536C63" w:rsidRDefault="00536C63" w:rsidP="00FD5346">
      <w:pPr>
        <w:numPr>
          <w:ilvl w:val="0"/>
          <w:numId w:val="28"/>
        </w:numPr>
        <w:spacing w:after="120"/>
        <w:jc w:val="both"/>
        <w:rPr>
          <w:rFonts w:cs="Times New Roman"/>
          <w:szCs w:val="24"/>
        </w:rPr>
      </w:pPr>
      <w:r w:rsidRPr="00536C63">
        <w:rPr>
          <w:rFonts w:cs="Times New Roman"/>
          <w:szCs w:val="24"/>
        </w:rPr>
        <w:t>Strony maj</w:t>
      </w:r>
      <w:r w:rsidR="00CF73F0" w:rsidRPr="00FD5346">
        <w:rPr>
          <w:rFonts w:cs="Times New Roman"/>
          <w:szCs w:val="24"/>
        </w:rPr>
        <w:t xml:space="preserve">ą prawo do przedłużenia terminów realizacji umowy, o których mowa w § </w:t>
      </w:r>
      <w:r w:rsidR="006D27D5">
        <w:rPr>
          <w:rFonts w:cs="Times New Roman"/>
          <w:szCs w:val="24"/>
        </w:rPr>
        <w:t>9</w:t>
      </w:r>
      <w:r w:rsidR="00CF73F0" w:rsidRPr="00FD5346">
        <w:rPr>
          <w:rFonts w:cs="Times New Roman"/>
          <w:szCs w:val="24"/>
        </w:rPr>
        <w:t xml:space="preserve">, </w:t>
      </w:r>
      <w:r w:rsidRPr="00536C63">
        <w:rPr>
          <w:rFonts w:cs="Times New Roman"/>
          <w:szCs w:val="24"/>
        </w:rPr>
        <w:t xml:space="preserve">o okres trwania przyczyn, z powodu których będzie zagrożone dotrzymanie </w:t>
      </w:r>
      <w:r w:rsidR="00CF73F0" w:rsidRPr="00FD5346">
        <w:rPr>
          <w:rFonts w:cs="Times New Roman"/>
          <w:szCs w:val="24"/>
        </w:rPr>
        <w:t>tych terminów</w:t>
      </w:r>
      <w:r w:rsidRPr="00536C63">
        <w:rPr>
          <w:rFonts w:cs="Times New Roman"/>
          <w:szCs w:val="24"/>
        </w:rPr>
        <w:t>, w następujących sytuacjach:</w:t>
      </w:r>
    </w:p>
    <w:p w14:paraId="00904EE4" w14:textId="77777777" w:rsidR="00536C63" w:rsidRPr="00FD5346" w:rsidRDefault="00CF73F0" w:rsidP="00FD5346">
      <w:pPr>
        <w:pStyle w:val="Akapitzlist"/>
        <w:numPr>
          <w:ilvl w:val="0"/>
          <w:numId w:val="29"/>
        </w:numPr>
        <w:tabs>
          <w:tab w:val="left" w:pos="1250"/>
        </w:tabs>
        <w:autoSpaceDE w:val="0"/>
        <w:autoSpaceDN w:val="0"/>
        <w:adjustRightInd w:val="0"/>
        <w:spacing w:after="120" w:line="240" w:lineRule="auto"/>
        <w:ind w:left="1134"/>
        <w:rPr>
          <w:rFonts w:ascii="Times New Roman" w:hAnsi="Times New Roman" w:cs="Times New Roman"/>
          <w:sz w:val="24"/>
          <w:szCs w:val="24"/>
        </w:rPr>
      </w:pPr>
      <w:r w:rsidRPr="00536C63">
        <w:rPr>
          <w:rFonts w:ascii="Times New Roman" w:eastAsia="Times New Roman" w:hAnsi="Times New Roman" w:cs="Times New Roman"/>
          <w:sz w:val="24"/>
          <w:szCs w:val="24"/>
          <w:lang w:eastAsia="pl-PL"/>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B2F36E4" w14:textId="4708CD4D" w:rsidR="00CF73F0" w:rsidRPr="00FD5346" w:rsidRDefault="00CF73F0" w:rsidP="00FD5346">
      <w:pPr>
        <w:pStyle w:val="Akapitzlist"/>
        <w:numPr>
          <w:ilvl w:val="0"/>
          <w:numId w:val="29"/>
        </w:numPr>
        <w:tabs>
          <w:tab w:val="left" w:pos="1250"/>
        </w:tabs>
        <w:autoSpaceDE w:val="0"/>
        <w:autoSpaceDN w:val="0"/>
        <w:adjustRightInd w:val="0"/>
        <w:spacing w:after="120" w:line="240" w:lineRule="auto"/>
        <w:ind w:left="1134"/>
        <w:rPr>
          <w:rFonts w:ascii="Times New Roman" w:hAnsi="Times New Roman" w:cs="Times New Roman"/>
          <w:sz w:val="24"/>
          <w:szCs w:val="24"/>
        </w:rPr>
      </w:pPr>
      <w:r w:rsidRPr="00536C63">
        <w:rPr>
          <w:rFonts w:ascii="Times New Roman" w:eastAsia="Times New Roman" w:hAnsi="Times New Roman" w:cs="Times New Roman"/>
          <w:sz w:val="24"/>
          <w:szCs w:val="24"/>
          <w:lang w:eastAsia="pl-PL"/>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D59918D" w14:textId="77777777" w:rsidR="00CF73F0" w:rsidRPr="00FD5346" w:rsidRDefault="00CF73F0" w:rsidP="00FD5346">
      <w:pPr>
        <w:pStyle w:val="Akapitzlist"/>
        <w:numPr>
          <w:ilvl w:val="0"/>
          <w:numId w:val="29"/>
        </w:numPr>
        <w:tabs>
          <w:tab w:val="left" w:pos="1250"/>
        </w:tabs>
        <w:autoSpaceDE w:val="0"/>
        <w:autoSpaceDN w:val="0"/>
        <w:adjustRightInd w:val="0"/>
        <w:spacing w:after="120" w:line="240" w:lineRule="auto"/>
        <w:ind w:left="1134"/>
        <w:rPr>
          <w:rFonts w:ascii="Times New Roman" w:hAnsi="Times New Roman" w:cs="Times New Roman"/>
          <w:sz w:val="24"/>
          <w:szCs w:val="24"/>
        </w:rPr>
      </w:pPr>
      <w:r w:rsidRPr="00536C63">
        <w:rPr>
          <w:rFonts w:ascii="Times New Roman" w:eastAsia="Times New Roman" w:hAnsi="Times New Roman" w:cs="Times New Roman"/>
          <w:sz w:val="24"/>
          <w:szCs w:val="24"/>
          <w:lang w:eastAsia="pl-PL"/>
        </w:rPr>
        <w:t>wystąpią opóźnienia w dokonaniu określonych czynności lub ich zaniechanie przez właściwe organy administracji państwowej, które nie są następstwem okoliczności, za które Wykonawca ponosi odpowiedzialność,</w:t>
      </w:r>
    </w:p>
    <w:p w14:paraId="103184D9" w14:textId="77777777" w:rsidR="00CF73F0" w:rsidRPr="00FD5346" w:rsidRDefault="00CF73F0" w:rsidP="00FD5346">
      <w:pPr>
        <w:pStyle w:val="Akapitzlist"/>
        <w:numPr>
          <w:ilvl w:val="0"/>
          <w:numId w:val="29"/>
        </w:numPr>
        <w:tabs>
          <w:tab w:val="left" w:pos="1250"/>
        </w:tabs>
        <w:autoSpaceDE w:val="0"/>
        <w:autoSpaceDN w:val="0"/>
        <w:adjustRightInd w:val="0"/>
        <w:spacing w:after="120" w:line="240" w:lineRule="auto"/>
        <w:ind w:left="1134"/>
        <w:rPr>
          <w:rFonts w:ascii="Times New Roman" w:hAnsi="Times New Roman" w:cs="Times New Roman"/>
          <w:sz w:val="24"/>
          <w:szCs w:val="24"/>
        </w:rPr>
      </w:pPr>
      <w:r w:rsidRPr="00536C63">
        <w:rPr>
          <w:rFonts w:ascii="Times New Roman" w:eastAsia="Times New Roman" w:hAnsi="Times New Roman" w:cs="Times New Roman"/>
          <w:sz w:val="24"/>
          <w:szCs w:val="24"/>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C23C44" w14:textId="37B8ED39" w:rsidR="00CF73F0" w:rsidRPr="00FD5346" w:rsidRDefault="00CF73F0" w:rsidP="00FD5346">
      <w:pPr>
        <w:pStyle w:val="Akapitzlist"/>
        <w:numPr>
          <w:ilvl w:val="0"/>
          <w:numId w:val="29"/>
        </w:numPr>
        <w:tabs>
          <w:tab w:val="left" w:pos="1250"/>
        </w:tabs>
        <w:autoSpaceDE w:val="0"/>
        <w:autoSpaceDN w:val="0"/>
        <w:adjustRightInd w:val="0"/>
        <w:spacing w:after="120" w:line="240" w:lineRule="auto"/>
        <w:ind w:left="1134"/>
        <w:rPr>
          <w:rFonts w:ascii="Times New Roman" w:hAnsi="Times New Roman" w:cs="Times New Roman"/>
          <w:sz w:val="24"/>
          <w:szCs w:val="24"/>
        </w:rPr>
      </w:pPr>
      <w:r w:rsidRPr="00536C63">
        <w:rPr>
          <w:rFonts w:ascii="Times New Roman" w:eastAsia="Times New Roman" w:hAnsi="Times New Roman" w:cs="Times New Roman"/>
          <w:sz w:val="24"/>
          <w:szCs w:val="24"/>
          <w:lang w:eastAsia="pl-PL"/>
        </w:rPr>
        <w:t>jeżeli wystąpi brak możliwości wykonywania robót z powodu nie dopuszczania do ich wykonywania przez uprawniony organ lub nakazania ich wstrzymania przez uprawniony organ, z przyczyn niezależnych od Wykonawcy,</w:t>
      </w:r>
    </w:p>
    <w:p w14:paraId="748EE8D2" w14:textId="77777777" w:rsidR="00536C63" w:rsidRPr="00FD5346" w:rsidRDefault="00CF73F0" w:rsidP="00FD5346">
      <w:pPr>
        <w:pStyle w:val="Akapitzlist"/>
        <w:numPr>
          <w:ilvl w:val="0"/>
          <w:numId w:val="29"/>
        </w:numPr>
        <w:tabs>
          <w:tab w:val="left" w:pos="1250"/>
        </w:tabs>
        <w:autoSpaceDE w:val="0"/>
        <w:autoSpaceDN w:val="0"/>
        <w:adjustRightInd w:val="0"/>
        <w:spacing w:after="120" w:line="240" w:lineRule="auto"/>
        <w:ind w:left="1134"/>
        <w:rPr>
          <w:rFonts w:ascii="Times New Roman" w:hAnsi="Times New Roman" w:cs="Times New Roman"/>
          <w:sz w:val="24"/>
          <w:szCs w:val="24"/>
        </w:rPr>
      </w:pPr>
      <w:r w:rsidRPr="00536C63">
        <w:rPr>
          <w:rFonts w:ascii="Times New Roman" w:eastAsia="Times New Roman" w:hAnsi="Times New Roman" w:cs="Times New Roman"/>
          <w:sz w:val="24"/>
          <w:szCs w:val="24"/>
          <w:lang w:eastAsia="pl-PL"/>
        </w:rPr>
        <w:t xml:space="preserve">wystąpienia </w:t>
      </w:r>
      <w:r w:rsidRPr="00FD5346">
        <w:rPr>
          <w:rFonts w:ascii="Times New Roman" w:eastAsia="Times New Roman" w:hAnsi="Times New Roman" w:cs="Times New Roman"/>
          <w:sz w:val="24"/>
          <w:szCs w:val="24"/>
          <w:lang w:eastAsia="pl-PL"/>
        </w:rPr>
        <w:t xml:space="preserve">siły </w:t>
      </w:r>
      <w:r w:rsidRPr="00536C63">
        <w:rPr>
          <w:rFonts w:ascii="Times New Roman" w:eastAsia="Times New Roman" w:hAnsi="Times New Roman" w:cs="Times New Roman"/>
          <w:sz w:val="24"/>
          <w:szCs w:val="24"/>
          <w:lang w:eastAsia="pl-PL"/>
        </w:rPr>
        <w:t>wyższej uniemożliwiającej wykonanie przedmiotu Umow</w:t>
      </w:r>
      <w:r w:rsidRPr="00FD5346">
        <w:rPr>
          <w:rFonts w:ascii="Times New Roman" w:eastAsia="Times New Roman" w:hAnsi="Times New Roman" w:cs="Times New Roman"/>
          <w:sz w:val="24"/>
          <w:szCs w:val="24"/>
          <w:lang w:eastAsia="pl-PL"/>
        </w:rPr>
        <w:t>y zgodnie z jej postanowieniami.</w:t>
      </w:r>
    </w:p>
    <w:p w14:paraId="482C14AE" w14:textId="1680FBAD" w:rsidR="00333F56" w:rsidRDefault="00333F56" w:rsidP="00FD5346">
      <w:pPr>
        <w:numPr>
          <w:ilvl w:val="0"/>
          <w:numId w:val="28"/>
        </w:numPr>
        <w:spacing w:after="120"/>
        <w:jc w:val="both"/>
        <w:rPr>
          <w:rFonts w:cs="Times New Roman"/>
          <w:szCs w:val="24"/>
        </w:rPr>
      </w:pPr>
      <w:r>
        <w:rPr>
          <w:rFonts w:cs="Times New Roman"/>
          <w:szCs w:val="24"/>
        </w:rPr>
        <w:t>Strony przewidują ponadto możliwość zmian postanowień umowy w stosunku do treści oferty w przypadku:</w:t>
      </w:r>
    </w:p>
    <w:p w14:paraId="4A3C809E" w14:textId="080D577B" w:rsidR="00021A4A" w:rsidRDefault="00021A4A" w:rsidP="00021A4A">
      <w:pPr>
        <w:pStyle w:val="Akapitzlist"/>
        <w:numPr>
          <w:ilvl w:val="0"/>
          <w:numId w:val="42"/>
        </w:numPr>
        <w:spacing w:after="120"/>
        <w:ind w:left="11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333F56" w:rsidRPr="00021A4A">
        <w:rPr>
          <w:rFonts w:ascii="Times New Roman" w:eastAsia="Times New Roman" w:hAnsi="Times New Roman" w:cs="Times New Roman"/>
          <w:sz w:val="24"/>
          <w:szCs w:val="24"/>
          <w:lang w:eastAsia="pl-PL"/>
        </w:rPr>
        <w:t xml:space="preserve">miany </w:t>
      </w:r>
      <w:r w:rsidRPr="00021A4A">
        <w:rPr>
          <w:rFonts w:ascii="Times New Roman" w:eastAsia="Times New Roman" w:hAnsi="Times New Roman" w:cs="Times New Roman"/>
          <w:sz w:val="24"/>
          <w:szCs w:val="24"/>
          <w:lang w:eastAsia="pl-PL"/>
        </w:rPr>
        <w:t>ustawowej</w:t>
      </w:r>
      <w:r w:rsidR="00333F56" w:rsidRPr="00021A4A">
        <w:rPr>
          <w:rFonts w:ascii="Times New Roman" w:eastAsia="Times New Roman" w:hAnsi="Times New Roman" w:cs="Times New Roman"/>
          <w:sz w:val="24"/>
          <w:szCs w:val="24"/>
          <w:lang w:eastAsia="pl-PL"/>
        </w:rPr>
        <w:t xml:space="preserve"> stawki podatku od towarów i usług – w tym przypadku ulegnie zmianie </w:t>
      </w:r>
      <w:r w:rsidRPr="00021A4A">
        <w:rPr>
          <w:rFonts w:ascii="Times New Roman" w:eastAsia="Times New Roman" w:hAnsi="Times New Roman" w:cs="Times New Roman"/>
          <w:sz w:val="24"/>
          <w:szCs w:val="24"/>
          <w:lang w:eastAsia="pl-PL"/>
        </w:rPr>
        <w:t>wynagrodzenie ryczałtowe w kwocie brutto, zgodnie z nową stawką podatku;</w:t>
      </w:r>
    </w:p>
    <w:p w14:paraId="02E1C94D" w14:textId="7B5F5EB2" w:rsidR="00021A4A" w:rsidRDefault="00021A4A" w:rsidP="00021A4A">
      <w:pPr>
        <w:pStyle w:val="Akapitzlist"/>
        <w:numPr>
          <w:ilvl w:val="0"/>
          <w:numId w:val="42"/>
        </w:numPr>
        <w:spacing w:after="120"/>
        <w:ind w:left="11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zmiany minimalnego wynagrodzenia za pracę albo minimalnej stawki godzinowej ustalonych na podstawie przepisów ustawy </w:t>
      </w:r>
      <w:r w:rsidR="002710DB">
        <w:rPr>
          <w:rFonts w:ascii="Times New Roman" w:eastAsia="Times New Roman" w:hAnsi="Times New Roman" w:cs="Times New Roman"/>
          <w:sz w:val="24"/>
          <w:szCs w:val="24"/>
          <w:lang w:eastAsia="pl-PL"/>
        </w:rPr>
        <w:t xml:space="preserve">z dnia 10 października 2002 r. o minimalnym wynagrodzeniu za pracę </w:t>
      </w:r>
    </w:p>
    <w:p w14:paraId="2FF913E9" w14:textId="3E83B146" w:rsidR="002710DB" w:rsidRDefault="002710DB" w:rsidP="00021A4A">
      <w:pPr>
        <w:pStyle w:val="Akapitzlist"/>
        <w:numPr>
          <w:ilvl w:val="0"/>
          <w:numId w:val="42"/>
        </w:numPr>
        <w:spacing w:after="120"/>
        <w:ind w:left="1134"/>
        <w:rPr>
          <w:rFonts w:ascii="Times New Roman" w:eastAsia="Times New Roman" w:hAnsi="Times New Roman" w:cs="Times New Roman"/>
          <w:sz w:val="24"/>
          <w:szCs w:val="24"/>
          <w:lang w:eastAsia="pl-PL"/>
        </w:rPr>
      </w:pPr>
      <w:r w:rsidRPr="002710DB">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5D34AF6E" w14:textId="5754171E" w:rsidR="002710DB" w:rsidRDefault="002710DB" w:rsidP="00021A4A">
      <w:pPr>
        <w:pStyle w:val="Akapitzlist"/>
        <w:numPr>
          <w:ilvl w:val="0"/>
          <w:numId w:val="42"/>
        </w:numPr>
        <w:spacing w:after="120"/>
        <w:ind w:left="1134"/>
        <w:rPr>
          <w:rFonts w:ascii="Times New Roman" w:eastAsia="Times New Roman" w:hAnsi="Times New Roman" w:cs="Times New Roman"/>
          <w:sz w:val="24"/>
          <w:szCs w:val="24"/>
          <w:lang w:eastAsia="pl-PL"/>
        </w:rPr>
      </w:pPr>
      <w:r w:rsidRPr="002710DB">
        <w:rPr>
          <w:rFonts w:ascii="Times New Roman" w:eastAsia="Times New Roman" w:hAnsi="Times New Roman" w:cs="Times New Roman"/>
          <w:sz w:val="24"/>
          <w:szCs w:val="24"/>
          <w:lang w:eastAsia="pl-PL"/>
        </w:rPr>
        <w:t>zasad gromadzenia i wysokości wpłat do pracowniczych planów kapitałowych, o których mowa w ustawie z dnia 4 października 2018 r. o pracowniczych planach kapitałowych</w:t>
      </w:r>
      <w:r>
        <w:rPr>
          <w:rFonts w:ascii="Times New Roman" w:eastAsia="Times New Roman" w:hAnsi="Times New Roman" w:cs="Times New Roman"/>
          <w:sz w:val="24"/>
          <w:szCs w:val="24"/>
          <w:lang w:eastAsia="pl-PL"/>
        </w:rPr>
        <w:t>,</w:t>
      </w:r>
    </w:p>
    <w:p w14:paraId="56B5C630" w14:textId="5998503E" w:rsidR="00333F56" w:rsidRPr="008B00E0" w:rsidRDefault="002710DB" w:rsidP="008B00E0">
      <w:pPr>
        <w:pStyle w:val="Akapitzlist"/>
        <w:numPr>
          <w:ilvl w:val="0"/>
          <w:numId w:val="43"/>
        </w:numPr>
        <w:spacing w:after="120"/>
        <w:rPr>
          <w:rFonts w:ascii="Times New Roman" w:eastAsia="Times New Roman" w:hAnsi="Times New Roman" w:cs="Times New Roman"/>
          <w:sz w:val="24"/>
          <w:szCs w:val="24"/>
          <w:lang w:eastAsia="pl-PL"/>
        </w:rPr>
      </w:pPr>
      <w:r w:rsidRPr="002710DB">
        <w:rPr>
          <w:rFonts w:ascii="Times New Roman" w:eastAsia="Times New Roman" w:hAnsi="Times New Roman" w:cs="Times New Roman"/>
          <w:sz w:val="24"/>
          <w:szCs w:val="24"/>
          <w:lang w:eastAsia="pl-PL"/>
        </w:rPr>
        <w:t xml:space="preserve">jeżeli zmiany te będą miały wpływ na koszty wykonania </w:t>
      </w:r>
      <w:r>
        <w:rPr>
          <w:rFonts w:ascii="Times New Roman" w:eastAsia="Times New Roman" w:hAnsi="Times New Roman" w:cs="Times New Roman"/>
          <w:sz w:val="24"/>
          <w:szCs w:val="24"/>
          <w:lang w:eastAsia="pl-PL"/>
        </w:rPr>
        <w:t>przedmiotu umowy przez W</w:t>
      </w:r>
      <w:r w:rsidRPr="002710DB">
        <w:rPr>
          <w:rFonts w:ascii="Times New Roman" w:eastAsia="Times New Roman" w:hAnsi="Times New Roman" w:cs="Times New Roman"/>
          <w:sz w:val="24"/>
          <w:szCs w:val="24"/>
          <w:lang w:eastAsia="pl-PL"/>
        </w:rPr>
        <w:t>ykonawcę.</w:t>
      </w:r>
    </w:p>
    <w:p w14:paraId="6D18660C" w14:textId="150712EA" w:rsidR="002710DB" w:rsidRDefault="002710DB" w:rsidP="00FD5346">
      <w:pPr>
        <w:numPr>
          <w:ilvl w:val="0"/>
          <w:numId w:val="28"/>
        </w:numPr>
        <w:spacing w:after="120"/>
        <w:jc w:val="both"/>
        <w:rPr>
          <w:rFonts w:cs="Times New Roman"/>
          <w:szCs w:val="24"/>
        </w:rPr>
      </w:pPr>
      <w:r>
        <w:rPr>
          <w:rFonts w:cs="Times New Roman"/>
          <w:szCs w:val="24"/>
        </w:rPr>
        <w:t xml:space="preserve">Zmiany </w:t>
      </w:r>
      <w:r w:rsidR="008B00E0">
        <w:rPr>
          <w:rFonts w:cs="Times New Roman"/>
          <w:szCs w:val="24"/>
        </w:rPr>
        <w:t xml:space="preserve">umowy w przypadkach, o których mowa w ust. </w:t>
      </w:r>
      <w:r w:rsidR="006D27D5">
        <w:rPr>
          <w:rFonts w:cs="Times New Roman"/>
          <w:szCs w:val="24"/>
        </w:rPr>
        <w:t xml:space="preserve">1 i </w:t>
      </w:r>
      <w:r w:rsidR="008B00E0">
        <w:rPr>
          <w:rFonts w:cs="Times New Roman"/>
          <w:szCs w:val="24"/>
        </w:rPr>
        <w:t>2, następują na wniosek</w:t>
      </w:r>
      <w:r w:rsidR="00093FCC">
        <w:rPr>
          <w:rFonts w:cs="Times New Roman"/>
          <w:szCs w:val="24"/>
        </w:rPr>
        <w:t xml:space="preserve"> którejkolwiek strony zgłoszony</w:t>
      </w:r>
      <w:r w:rsidR="008B00E0">
        <w:rPr>
          <w:rFonts w:cs="Times New Roman"/>
          <w:szCs w:val="24"/>
        </w:rPr>
        <w:t xml:space="preserve"> w formie pisemnej w terminie 7 dni od dnia powzięcia informacji stanowiącej podstawę do wprowadzenia zmian, które mogą dotyczyć zmiany wysokości wynagrodzenia lub zmiany terminu wykonania przedmiotu umowy.</w:t>
      </w:r>
    </w:p>
    <w:p w14:paraId="41C7A776" w14:textId="349E090D" w:rsidR="00195F40" w:rsidRDefault="008B00E0" w:rsidP="00FD5346">
      <w:pPr>
        <w:numPr>
          <w:ilvl w:val="0"/>
          <w:numId w:val="28"/>
        </w:numPr>
        <w:spacing w:after="120"/>
        <w:jc w:val="both"/>
        <w:rPr>
          <w:rFonts w:cs="Times New Roman"/>
          <w:szCs w:val="24"/>
        </w:rPr>
      </w:pPr>
      <w:r>
        <w:rPr>
          <w:rFonts w:cs="Times New Roman"/>
          <w:szCs w:val="24"/>
        </w:rPr>
        <w:t>Strony przewidują dodatkowo możliwość zmian</w:t>
      </w:r>
      <w:r w:rsidRPr="008B00E0">
        <w:rPr>
          <w:rFonts w:cs="Times New Roman"/>
          <w:szCs w:val="24"/>
        </w:rPr>
        <w:t xml:space="preserve"> </w:t>
      </w:r>
      <w:r>
        <w:rPr>
          <w:rFonts w:cs="Times New Roman"/>
          <w:szCs w:val="24"/>
        </w:rPr>
        <w:t>postanowień umowy w stosunku do treści oferty</w:t>
      </w:r>
      <w:r w:rsidR="00903958">
        <w:rPr>
          <w:rFonts w:cs="Times New Roman"/>
          <w:szCs w:val="24"/>
        </w:rPr>
        <w:t>,</w:t>
      </w:r>
      <w:r>
        <w:rPr>
          <w:rFonts w:cs="Times New Roman"/>
          <w:szCs w:val="24"/>
        </w:rPr>
        <w:t xml:space="preserve"> </w:t>
      </w:r>
      <w:r w:rsidR="00195F40">
        <w:rPr>
          <w:rFonts w:cs="Times New Roman"/>
          <w:szCs w:val="24"/>
        </w:rPr>
        <w:t>w przypadkach:</w:t>
      </w:r>
    </w:p>
    <w:p w14:paraId="434B3D47" w14:textId="468D26D9" w:rsidR="008B00E0" w:rsidRPr="00903958" w:rsidRDefault="008B00E0" w:rsidP="00903958">
      <w:pPr>
        <w:pStyle w:val="Akapitzlist"/>
        <w:numPr>
          <w:ilvl w:val="0"/>
          <w:numId w:val="44"/>
        </w:numPr>
        <w:spacing w:after="120"/>
        <w:ind w:left="1134"/>
        <w:rPr>
          <w:rFonts w:ascii="Times New Roman" w:hAnsi="Times New Roman" w:cs="Times New Roman"/>
          <w:sz w:val="24"/>
          <w:szCs w:val="24"/>
        </w:rPr>
      </w:pPr>
      <w:r w:rsidRPr="00903958">
        <w:rPr>
          <w:rFonts w:ascii="Times New Roman" w:hAnsi="Times New Roman" w:cs="Times New Roman"/>
          <w:sz w:val="24"/>
          <w:szCs w:val="24"/>
        </w:rPr>
        <w:t>określony</w:t>
      </w:r>
      <w:r w:rsidR="00903958" w:rsidRPr="00903958">
        <w:rPr>
          <w:rFonts w:ascii="Times New Roman" w:hAnsi="Times New Roman" w:cs="Times New Roman"/>
          <w:sz w:val="24"/>
          <w:szCs w:val="24"/>
        </w:rPr>
        <w:t>ch</w:t>
      </w:r>
      <w:r w:rsidRPr="00903958">
        <w:rPr>
          <w:rFonts w:ascii="Times New Roman" w:hAnsi="Times New Roman" w:cs="Times New Roman"/>
          <w:sz w:val="24"/>
          <w:szCs w:val="24"/>
        </w:rPr>
        <w:t xml:space="preserve"> w § 17 umowy</w:t>
      </w:r>
      <w:r w:rsidR="00195F40" w:rsidRPr="00903958">
        <w:rPr>
          <w:rFonts w:ascii="Times New Roman" w:hAnsi="Times New Roman" w:cs="Times New Roman"/>
          <w:sz w:val="24"/>
          <w:szCs w:val="24"/>
        </w:rPr>
        <w:t xml:space="preserve"> (wystąpienie robót dodatkowych, zamiennych, wystąpienie zaniechania części robót) – w zakresie zmiany wysokości wynagrodzenia, ter</w:t>
      </w:r>
      <w:r w:rsidR="00903958" w:rsidRPr="00903958">
        <w:rPr>
          <w:rFonts w:ascii="Times New Roman" w:hAnsi="Times New Roman" w:cs="Times New Roman"/>
          <w:sz w:val="24"/>
          <w:szCs w:val="24"/>
        </w:rPr>
        <w:t>minu wykonania przedmiotu umowy,</w:t>
      </w:r>
    </w:p>
    <w:p w14:paraId="6477968C" w14:textId="5F759433" w:rsidR="00195F40" w:rsidRPr="00903958" w:rsidRDefault="0000791D" w:rsidP="00903958">
      <w:pPr>
        <w:pStyle w:val="Akapitzlist"/>
        <w:numPr>
          <w:ilvl w:val="0"/>
          <w:numId w:val="44"/>
        </w:numPr>
        <w:spacing w:after="120"/>
        <w:ind w:left="1134"/>
        <w:rPr>
          <w:rFonts w:ascii="Times New Roman" w:hAnsi="Times New Roman" w:cs="Times New Roman"/>
          <w:sz w:val="24"/>
          <w:szCs w:val="24"/>
        </w:rPr>
      </w:pPr>
      <w:r w:rsidRPr="00903958">
        <w:rPr>
          <w:rFonts w:ascii="Times New Roman" w:hAnsi="Times New Roman" w:cs="Times New Roman"/>
          <w:sz w:val="24"/>
          <w:szCs w:val="24"/>
        </w:rPr>
        <w:t>zaistnienia zdarzeń o charakterze siły wyższej, przez którą Strony rozumieją stan klęski żywiołowej, stan wyjątkowy, działania terrorystycznej, strajk powszechny – w zakresie zmiany terminu w</w:t>
      </w:r>
      <w:r w:rsidR="00F443FD" w:rsidRPr="00903958">
        <w:rPr>
          <w:rFonts w:ascii="Times New Roman" w:hAnsi="Times New Roman" w:cs="Times New Roman"/>
          <w:sz w:val="24"/>
          <w:szCs w:val="24"/>
        </w:rPr>
        <w:t>ykonania przedmiotu umowy, który</w:t>
      </w:r>
      <w:r w:rsidRPr="00903958">
        <w:rPr>
          <w:rFonts w:ascii="Times New Roman" w:hAnsi="Times New Roman" w:cs="Times New Roman"/>
          <w:sz w:val="24"/>
          <w:szCs w:val="24"/>
        </w:rPr>
        <w:t xml:space="preserve"> ulegnie przedłużeni</w:t>
      </w:r>
      <w:r w:rsidR="00F443FD" w:rsidRPr="00903958">
        <w:rPr>
          <w:rFonts w:ascii="Times New Roman" w:hAnsi="Times New Roman" w:cs="Times New Roman"/>
          <w:sz w:val="24"/>
          <w:szCs w:val="24"/>
        </w:rPr>
        <w:t>u</w:t>
      </w:r>
      <w:r w:rsidRPr="00903958">
        <w:rPr>
          <w:rFonts w:ascii="Times New Roman" w:hAnsi="Times New Roman" w:cs="Times New Roman"/>
          <w:sz w:val="24"/>
          <w:szCs w:val="24"/>
        </w:rPr>
        <w:t xml:space="preserve"> przez czas trwania przeszkody</w:t>
      </w:r>
      <w:r w:rsidR="00F443FD" w:rsidRPr="00903958">
        <w:rPr>
          <w:rFonts w:ascii="Times New Roman" w:hAnsi="Times New Roman" w:cs="Times New Roman"/>
          <w:sz w:val="24"/>
          <w:szCs w:val="24"/>
        </w:rPr>
        <w:t>,</w:t>
      </w:r>
    </w:p>
    <w:p w14:paraId="3D1C0691" w14:textId="2DCE183C" w:rsidR="0000791D" w:rsidRPr="00903958" w:rsidRDefault="0000791D" w:rsidP="00903958">
      <w:pPr>
        <w:pStyle w:val="Akapitzlist"/>
        <w:numPr>
          <w:ilvl w:val="0"/>
          <w:numId w:val="44"/>
        </w:numPr>
        <w:spacing w:after="120"/>
        <w:ind w:left="1134"/>
        <w:rPr>
          <w:rFonts w:ascii="Times New Roman" w:hAnsi="Times New Roman" w:cs="Times New Roman"/>
          <w:sz w:val="24"/>
          <w:szCs w:val="24"/>
        </w:rPr>
      </w:pPr>
      <w:r w:rsidRPr="00903958">
        <w:rPr>
          <w:rFonts w:ascii="Times New Roman" w:hAnsi="Times New Roman" w:cs="Times New Roman"/>
          <w:sz w:val="24"/>
          <w:szCs w:val="24"/>
        </w:rPr>
        <w:t xml:space="preserve">niemożliwej do przewidzenia konieczności wprowadzenia zmian w dokumentacji projektowej, </w:t>
      </w:r>
      <w:r w:rsidR="00903958">
        <w:rPr>
          <w:rFonts w:ascii="Times New Roman" w:hAnsi="Times New Roman" w:cs="Times New Roman"/>
          <w:sz w:val="24"/>
          <w:szCs w:val="24"/>
        </w:rPr>
        <w:t xml:space="preserve">w związku z </w:t>
      </w:r>
      <w:r w:rsidRPr="00903958">
        <w:rPr>
          <w:rFonts w:ascii="Times New Roman" w:hAnsi="Times New Roman" w:cs="Times New Roman"/>
          <w:sz w:val="24"/>
          <w:szCs w:val="24"/>
        </w:rPr>
        <w:t>koniecznością zmiany materiałów, urządzeń bądź instalacji wskazanych w dokumentacji projektowej w sytuacji jej niedostępności na rynku spowodowanej zaprzestaniem produkcji  lub wycofaniem z rynku – w zakresie zakresu rzeczowego robót, terminu ich wykonania należnego wynagrodzenia umownego, spo</w:t>
      </w:r>
      <w:r w:rsidR="00F443FD" w:rsidRPr="00903958">
        <w:rPr>
          <w:rFonts w:ascii="Times New Roman" w:hAnsi="Times New Roman" w:cs="Times New Roman"/>
          <w:sz w:val="24"/>
          <w:szCs w:val="24"/>
        </w:rPr>
        <w:t xml:space="preserve">sobu wykonania i odbioru robót, </w:t>
      </w:r>
    </w:p>
    <w:p w14:paraId="67E51490" w14:textId="417FC078" w:rsidR="00F443FD" w:rsidRPr="00903958" w:rsidRDefault="00F443FD" w:rsidP="00903958">
      <w:pPr>
        <w:pStyle w:val="Akapitzlist"/>
        <w:numPr>
          <w:ilvl w:val="0"/>
          <w:numId w:val="44"/>
        </w:numPr>
        <w:spacing w:after="120"/>
        <w:ind w:left="1134"/>
        <w:rPr>
          <w:rFonts w:ascii="Times New Roman" w:hAnsi="Times New Roman" w:cs="Times New Roman"/>
          <w:sz w:val="24"/>
          <w:szCs w:val="24"/>
        </w:rPr>
      </w:pPr>
      <w:r w:rsidRPr="00903958">
        <w:rPr>
          <w:rFonts w:ascii="Times New Roman" w:hAnsi="Times New Roman" w:cs="Times New Roman"/>
          <w:sz w:val="24"/>
          <w:szCs w:val="24"/>
        </w:rPr>
        <w:t>zmiany przyjętej w dokumentacji projektowej technologii lub sposobu wykonania robót, zwłaszcza ze względu na nie zinwentaryzowane istniejące uzbrojenie podziemne lub inne nieprzewidziane w dokumentacji projektowej przeszkody – w zakresie zakresu rzeczowego robót, należnego wynagrodzenia umownego, sposobu wykonania i odbioru robót, terminu wykonania robót, który ulegnie przedłużeniu o czas trwania przeszkody,</w:t>
      </w:r>
    </w:p>
    <w:p w14:paraId="0DC7B537" w14:textId="101C15A3" w:rsidR="00F443FD" w:rsidRPr="00903958" w:rsidRDefault="00F443FD" w:rsidP="00903958">
      <w:pPr>
        <w:pStyle w:val="Akapitzlist"/>
        <w:numPr>
          <w:ilvl w:val="0"/>
          <w:numId w:val="44"/>
        </w:numPr>
        <w:spacing w:after="120"/>
        <w:ind w:left="1134"/>
        <w:rPr>
          <w:rFonts w:ascii="Times New Roman" w:hAnsi="Times New Roman" w:cs="Times New Roman"/>
          <w:sz w:val="24"/>
          <w:szCs w:val="24"/>
        </w:rPr>
      </w:pPr>
      <w:r w:rsidRPr="00903958">
        <w:rPr>
          <w:rFonts w:ascii="Times New Roman" w:hAnsi="Times New Roman" w:cs="Times New Roman"/>
          <w:sz w:val="24"/>
          <w:szCs w:val="24"/>
        </w:rPr>
        <w:t>wstrzymania wykonania robót przez uprawnione organy lub zaistnienia przyczyn niezależnych od Zamawiającego i Wykonawcy, w szczególności takich jak: odkrycia znalezisk archeologicznych, odkrycia znalezisk z czasów wojen, w tym uzbrojenia, niewypałów, niewybuchów, grobów</w:t>
      </w:r>
      <w:r w:rsidR="00903958">
        <w:rPr>
          <w:rFonts w:ascii="Times New Roman" w:hAnsi="Times New Roman" w:cs="Times New Roman"/>
          <w:sz w:val="24"/>
          <w:szCs w:val="24"/>
        </w:rPr>
        <w:t>, zaistnienia niekorzystnych warunków atmosferycznych uniemożliwiających zgodne z technologią prawidłowe wykonanie robót</w:t>
      </w:r>
      <w:r w:rsidR="00903958" w:rsidRPr="00903958">
        <w:rPr>
          <w:rFonts w:ascii="Times New Roman" w:hAnsi="Times New Roman" w:cs="Times New Roman"/>
          <w:sz w:val="24"/>
          <w:szCs w:val="24"/>
        </w:rPr>
        <w:t>– w zakresie zmiany terminu wykonania przedmiotu umowy, który ulegnie przedłużeniu przez czas trwania przeszkody</w:t>
      </w:r>
      <w:r w:rsidR="00903958">
        <w:rPr>
          <w:rFonts w:ascii="Times New Roman" w:hAnsi="Times New Roman" w:cs="Times New Roman"/>
          <w:sz w:val="24"/>
          <w:szCs w:val="24"/>
        </w:rPr>
        <w:t>.</w:t>
      </w:r>
    </w:p>
    <w:p w14:paraId="2986C49D" w14:textId="758A9FCE" w:rsidR="00536C63" w:rsidRPr="00FD5346" w:rsidRDefault="00536C63" w:rsidP="00903958">
      <w:pPr>
        <w:numPr>
          <w:ilvl w:val="0"/>
          <w:numId w:val="28"/>
        </w:numPr>
        <w:spacing w:after="120"/>
        <w:jc w:val="both"/>
        <w:rPr>
          <w:rFonts w:cs="Times New Roman"/>
          <w:szCs w:val="24"/>
        </w:rPr>
      </w:pPr>
      <w:r w:rsidRPr="00FD5346">
        <w:rPr>
          <w:rFonts w:cs="Times New Roman"/>
          <w:szCs w:val="24"/>
        </w:rPr>
        <w:t xml:space="preserve">Zmiana postanowień niniejszej umowy </w:t>
      </w:r>
      <w:r w:rsidR="00903958">
        <w:rPr>
          <w:rFonts w:cs="Times New Roman"/>
          <w:szCs w:val="24"/>
        </w:rPr>
        <w:t>następuje</w:t>
      </w:r>
      <w:r w:rsidRPr="00FD5346">
        <w:rPr>
          <w:rFonts w:cs="Times New Roman"/>
          <w:szCs w:val="24"/>
        </w:rPr>
        <w:t xml:space="preserve"> za zgodą obu </w:t>
      </w:r>
      <w:r w:rsidR="00903958" w:rsidRPr="00FD5346">
        <w:rPr>
          <w:rFonts w:cs="Times New Roman"/>
          <w:szCs w:val="24"/>
        </w:rPr>
        <w:t xml:space="preserve">Stron </w:t>
      </w:r>
      <w:r w:rsidRPr="00FD5346">
        <w:rPr>
          <w:rFonts w:cs="Times New Roman"/>
          <w:szCs w:val="24"/>
        </w:rPr>
        <w:t>wyrażoną na piśmie w formie aneksu pod rygorem nieważności.</w:t>
      </w:r>
    </w:p>
    <w:p w14:paraId="32318C7C" w14:textId="77777777" w:rsidR="00536C63" w:rsidRPr="00FD5346" w:rsidRDefault="00536C63" w:rsidP="00FD5346">
      <w:pPr>
        <w:spacing w:after="120"/>
        <w:jc w:val="both"/>
        <w:rPr>
          <w:rFonts w:cs="Times New Roman"/>
          <w:color w:val="auto"/>
          <w:szCs w:val="24"/>
        </w:rPr>
      </w:pPr>
    </w:p>
    <w:p w14:paraId="31E73588" w14:textId="77777777" w:rsidR="00536C63" w:rsidRPr="00FD5346" w:rsidRDefault="00330033" w:rsidP="00FD5346">
      <w:pPr>
        <w:spacing w:after="120"/>
        <w:jc w:val="center"/>
        <w:rPr>
          <w:rFonts w:cs="Times New Roman"/>
          <w:szCs w:val="24"/>
        </w:rPr>
      </w:pPr>
      <w:r>
        <w:rPr>
          <w:rFonts w:cs="Times New Roman"/>
          <w:szCs w:val="24"/>
        </w:rPr>
        <w:t>§ 21</w:t>
      </w:r>
    </w:p>
    <w:p w14:paraId="0DFD7CFF" w14:textId="77777777" w:rsidR="00C955D7" w:rsidRPr="00FD5346" w:rsidRDefault="00C955D7" w:rsidP="00FD5346">
      <w:pPr>
        <w:spacing w:after="120"/>
        <w:rPr>
          <w:rFonts w:cs="Times New Roman"/>
          <w:b/>
          <w:szCs w:val="24"/>
          <w:u w:val="single"/>
        </w:rPr>
      </w:pPr>
      <w:r w:rsidRPr="00FD5346">
        <w:rPr>
          <w:rFonts w:cs="Times New Roman"/>
          <w:b/>
          <w:szCs w:val="24"/>
          <w:u w:val="single"/>
        </w:rPr>
        <w:t>Odstąpienie od umowy</w:t>
      </w:r>
    </w:p>
    <w:p w14:paraId="50B10D44" w14:textId="24F81865" w:rsidR="00C955D7" w:rsidRPr="00FD5346" w:rsidRDefault="00C955D7" w:rsidP="00FD5346">
      <w:pPr>
        <w:numPr>
          <w:ilvl w:val="0"/>
          <w:numId w:val="9"/>
        </w:numPr>
        <w:spacing w:after="120"/>
        <w:jc w:val="both"/>
        <w:rPr>
          <w:rFonts w:cs="Times New Roman"/>
          <w:szCs w:val="24"/>
        </w:rPr>
      </w:pPr>
      <w:r w:rsidRPr="00FD5346">
        <w:rPr>
          <w:rFonts w:cs="Times New Roman"/>
          <w:szCs w:val="24"/>
        </w:rPr>
        <w:t xml:space="preserve">Zamawiający jest uprawniony do odstąpienia od Umowy </w:t>
      </w:r>
      <w:r w:rsidR="00656C8F">
        <w:rPr>
          <w:rFonts w:cs="Times New Roman"/>
          <w:szCs w:val="24"/>
        </w:rPr>
        <w:t>w przypadkach przewidzianych w Kodeksie cywilnym i ustawie P</w:t>
      </w:r>
      <w:r w:rsidR="006D27D5">
        <w:rPr>
          <w:rFonts w:cs="Times New Roman"/>
          <w:szCs w:val="24"/>
        </w:rPr>
        <w:t>zp</w:t>
      </w:r>
      <w:r w:rsidR="007E6406">
        <w:rPr>
          <w:rFonts w:cs="Times New Roman"/>
          <w:szCs w:val="24"/>
        </w:rPr>
        <w:t>, a ponadto</w:t>
      </w:r>
      <w:r w:rsidR="00656C8F">
        <w:rPr>
          <w:rFonts w:cs="Times New Roman"/>
          <w:szCs w:val="24"/>
        </w:rPr>
        <w:t xml:space="preserve"> </w:t>
      </w:r>
      <w:r w:rsidR="00656C8F" w:rsidRPr="00FD5346">
        <w:rPr>
          <w:rFonts w:cs="Times New Roman"/>
          <w:szCs w:val="24"/>
        </w:rPr>
        <w:t>jest upr</w:t>
      </w:r>
      <w:r w:rsidR="00656C8F">
        <w:rPr>
          <w:rFonts w:cs="Times New Roman"/>
          <w:szCs w:val="24"/>
        </w:rPr>
        <w:t xml:space="preserve">awniony do odstąpienia od Umowy </w:t>
      </w:r>
      <w:r w:rsidRPr="00FD5346">
        <w:rPr>
          <w:rFonts w:cs="Times New Roman"/>
          <w:szCs w:val="24"/>
        </w:rPr>
        <w:t xml:space="preserve">w terminie </w:t>
      </w:r>
      <w:r w:rsidR="00A53E29">
        <w:rPr>
          <w:rFonts w:cs="Times New Roman"/>
          <w:szCs w:val="24"/>
        </w:rPr>
        <w:t>14</w:t>
      </w:r>
      <w:r w:rsidRPr="00FD5346">
        <w:rPr>
          <w:rFonts w:cs="Times New Roman"/>
          <w:szCs w:val="24"/>
        </w:rPr>
        <w:t xml:space="preserve"> dni od dnia uzyskania przez niego wiedzy o okoliczności uzasadniającej odstąpienie, jeżeli:</w:t>
      </w:r>
    </w:p>
    <w:p w14:paraId="3356C03F" w14:textId="59785BBF" w:rsidR="00A53E29" w:rsidRPr="00656C8F" w:rsidRDefault="00656C8F" w:rsidP="00FD5346">
      <w:pPr>
        <w:numPr>
          <w:ilvl w:val="0"/>
          <w:numId w:val="17"/>
        </w:numPr>
        <w:spacing w:after="120"/>
        <w:jc w:val="both"/>
        <w:rPr>
          <w:rFonts w:cs="Times New Roman"/>
          <w:szCs w:val="24"/>
        </w:rPr>
      </w:pPr>
      <w:r>
        <w:rPr>
          <w:rFonts w:cs="Times New Roman"/>
          <w:szCs w:val="24"/>
        </w:rPr>
        <w:t xml:space="preserve">Zamawiający naliczy Wykonawcy kary umowne </w:t>
      </w:r>
      <w:r w:rsidR="009579CB">
        <w:rPr>
          <w:rFonts w:cs="Times New Roman"/>
          <w:szCs w:val="24"/>
        </w:rPr>
        <w:t xml:space="preserve">przewyższające </w:t>
      </w:r>
      <w:r>
        <w:rPr>
          <w:rFonts w:cs="Times New Roman"/>
          <w:szCs w:val="24"/>
        </w:rPr>
        <w:t xml:space="preserve">3 % </w:t>
      </w:r>
      <w:r w:rsidR="009579CB" w:rsidRPr="00FD5346">
        <w:rPr>
          <w:rFonts w:cs="Times New Roman"/>
          <w:color w:val="auto"/>
          <w:szCs w:val="24"/>
        </w:rPr>
        <w:t>całkowitego wynagrodzenia umownego netto określonego w § 1</w:t>
      </w:r>
      <w:r w:rsidR="009579CB">
        <w:rPr>
          <w:rFonts w:cs="Times New Roman"/>
          <w:color w:val="auto"/>
          <w:szCs w:val="24"/>
        </w:rPr>
        <w:t>4</w:t>
      </w:r>
      <w:r w:rsidR="009579CB" w:rsidRPr="00FD5346">
        <w:rPr>
          <w:rFonts w:cs="Times New Roman"/>
          <w:color w:val="auto"/>
          <w:szCs w:val="24"/>
        </w:rPr>
        <w:t xml:space="preserve"> ust. 1 umowy</w:t>
      </w:r>
      <w:r w:rsidR="009579CB">
        <w:rPr>
          <w:rFonts w:cs="Times New Roman"/>
          <w:color w:val="auto"/>
          <w:szCs w:val="24"/>
        </w:rPr>
        <w:t>,</w:t>
      </w:r>
      <w:r w:rsidR="009579CB" w:rsidRPr="00656C8F">
        <w:rPr>
          <w:rFonts w:cs="Times New Roman"/>
          <w:szCs w:val="24"/>
        </w:rPr>
        <w:t xml:space="preserve"> </w:t>
      </w:r>
    </w:p>
    <w:p w14:paraId="221A02DC" w14:textId="7265C9A5" w:rsidR="00C955D7" w:rsidRPr="00FD5346" w:rsidRDefault="00656C8F" w:rsidP="00FD5346">
      <w:pPr>
        <w:numPr>
          <w:ilvl w:val="0"/>
          <w:numId w:val="17"/>
        </w:numPr>
        <w:spacing w:after="120"/>
        <w:jc w:val="both"/>
        <w:rPr>
          <w:rFonts w:cs="Times New Roman"/>
          <w:szCs w:val="24"/>
        </w:rPr>
      </w:pPr>
      <w:r w:rsidRPr="00FD5346">
        <w:rPr>
          <w:rFonts w:cs="Times New Roman"/>
          <w:szCs w:val="24"/>
        </w:rPr>
        <w:t xml:space="preserve">Wykonawca </w:t>
      </w:r>
      <w:r w:rsidR="00C955D7" w:rsidRPr="00FD5346">
        <w:rPr>
          <w:rFonts w:cs="Times New Roman"/>
          <w:szCs w:val="24"/>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AEC80D2" w14:textId="45F5AFDC" w:rsidR="00C955D7" w:rsidRPr="00FD5346" w:rsidRDefault="00656C8F" w:rsidP="00FD5346">
      <w:pPr>
        <w:numPr>
          <w:ilvl w:val="0"/>
          <w:numId w:val="17"/>
        </w:numPr>
        <w:spacing w:after="120"/>
        <w:jc w:val="both"/>
        <w:rPr>
          <w:rFonts w:cs="Times New Roman"/>
          <w:szCs w:val="24"/>
        </w:rPr>
      </w:pPr>
      <w:r>
        <w:rPr>
          <w:rFonts w:cs="Times New Roman"/>
          <w:szCs w:val="24"/>
        </w:rPr>
        <w:t xml:space="preserve">Wykonawca </w:t>
      </w:r>
      <w:r w:rsidR="00C955D7" w:rsidRPr="00FD5346">
        <w:rPr>
          <w:rFonts w:cs="Times New Roman"/>
          <w:szCs w:val="24"/>
        </w:rPr>
        <w:t>bez uzasadnionej przyczyny przerwał wykonywanie robót na okres dłuższy niż 5 dni robocze i pomimo dodatkowego pisemnego wezwania Zamawiającego nie podjął ich w okresie 3 dni roboczych od dnia doręczenia Wykonawcy dodatkowego wezwania,</w:t>
      </w:r>
    </w:p>
    <w:p w14:paraId="3E16DC65" w14:textId="7D685A91" w:rsidR="00C955D7" w:rsidRPr="00FD5346" w:rsidRDefault="00656C8F" w:rsidP="00FD5346">
      <w:pPr>
        <w:numPr>
          <w:ilvl w:val="0"/>
          <w:numId w:val="17"/>
        </w:numPr>
        <w:spacing w:after="120"/>
        <w:jc w:val="both"/>
        <w:rPr>
          <w:rFonts w:cs="Times New Roman"/>
          <w:szCs w:val="24"/>
        </w:rPr>
      </w:pPr>
      <w:r>
        <w:rPr>
          <w:rFonts w:cs="Times New Roman"/>
          <w:szCs w:val="24"/>
        </w:rPr>
        <w:t xml:space="preserve">Wykonawca </w:t>
      </w:r>
      <w:r w:rsidR="00C955D7" w:rsidRPr="00FD5346">
        <w:rPr>
          <w:rFonts w:cs="Times New Roman"/>
          <w:szCs w:val="24"/>
        </w:rPr>
        <w:t>podzleca jakąkolwiek część przedmiotu Umowy, co do której Zamawiający nałożył obowiązek wykonania przez Wykonawcę własnymi siłami.</w:t>
      </w:r>
    </w:p>
    <w:p w14:paraId="0E11DBF2" w14:textId="77777777" w:rsidR="00C955D7" w:rsidRPr="00FD5346" w:rsidRDefault="00C955D7" w:rsidP="00FD5346">
      <w:pPr>
        <w:numPr>
          <w:ilvl w:val="0"/>
          <w:numId w:val="9"/>
        </w:numPr>
        <w:spacing w:after="120"/>
        <w:jc w:val="both"/>
        <w:rPr>
          <w:rFonts w:cs="Times New Roman"/>
          <w:szCs w:val="24"/>
        </w:rPr>
      </w:pPr>
      <w:r w:rsidRPr="00FD5346">
        <w:rPr>
          <w:rFonts w:cs="Times New Roman"/>
          <w:szCs w:val="24"/>
        </w:rPr>
        <w:t>Dodatkowo Zamawiający może odstąpić od umowy, jeżeli poweźmie wiadomość o tym, że:</w:t>
      </w:r>
    </w:p>
    <w:p w14:paraId="5E2F90CE" w14:textId="77777777" w:rsidR="00C955D7" w:rsidRPr="00FD5346" w:rsidRDefault="00C955D7" w:rsidP="00FD5346">
      <w:pPr>
        <w:numPr>
          <w:ilvl w:val="1"/>
          <w:numId w:val="9"/>
        </w:numPr>
        <w:spacing w:after="120"/>
        <w:jc w:val="both"/>
        <w:rPr>
          <w:rFonts w:cs="Times New Roman"/>
          <w:szCs w:val="24"/>
        </w:rPr>
      </w:pPr>
      <w:r w:rsidRPr="00FD5346">
        <w:rPr>
          <w:rFonts w:cs="Times New Roman"/>
          <w:szCs w:val="24"/>
        </w:rPr>
        <w:t>zostanie ogłoszona upadłość, wniosek o układ lub otwarte zostanie postępowanie likwidacyjne Wykonawcy,</w:t>
      </w:r>
    </w:p>
    <w:p w14:paraId="61D30A06" w14:textId="43A27C53" w:rsidR="00C955D7" w:rsidRDefault="00C955D7" w:rsidP="00FD5346">
      <w:pPr>
        <w:numPr>
          <w:ilvl w:val="1"/>
          <w:numId w:val="9"/>
        </w:numPr>
        <w:spacing w:after="120"/>
        <w:jc w:val="both"/>
        <w:rPr>
          <w:rFonts w:cs="Times New Roman"/>
          <w:szCs w:val="24"/>
        </w:rPr>
      </w:pPr>
      <w:r w:rsidRPr="00FD5346">
        <w:rPr>
          <w:rFonts w:cs="Times New Roman"/>
          <w:szCs w:val="24"/>
        </w:rPr>
        <w:t>zostanie wydany wyrok sądowy lub inne orzeczenie sądowe lub administracyjne uniemożliwi</w:t>
      </w:r>
      <w:r w:rsidR="00545FB2">
        <w:rPr>
          <w:rFonts w:cs="Times New Roman"/>
          <w:szCs w:val="24"/>
        </w:rPr>
        <w:t>ające Wykonawcy wykonanie umowy.</w:t>
      </w:r>
    </w:p>
    <w:p w14:paraId="78346430" w14:textId="77777777" w:rsidR="00C955D7" w:rsidRPr="00FD5346" w:rsidRDefault="00C955D7" w:rsidP="00FD5346">
      <w:pPr>
        <w:numPr>
          <w:ilvl w:val="0"/>
          <w:numId w:val="9"/>
        </w:numPr>
        <w:spacing w:after="120"/>
        <w:jc w:val="both"/>
        <w:rPr>
          <w:rFonts w:cs="Times New Roman"/>
          <w:szCs w:val="24"/>
        </w:rPr>
      </w:pPr>
      <w:r w:rsidRPr="00FD5346">
        <w:rPr>
          <w:rFonts w:cs="Times New Roman"/>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0CF487BE" w14:textId="77777777" w:rsidR="00C955D7" w:rsidRPr="00FD5346" w:rsidRDefault="00C955D7" w:rsidP="00FD5346">
      <w:pPr>
        <w:numPr>
          <w:ilvl w:val="0"/>
          <w:numId w:val="9"/>
        </w:numPr>
        <w:spacing w:after="120"/>
        <w:jc w:val="both"/>
        <w:rPr>
          <w:rFonts w:cs="Times New Roman"/>
          <w:szCs w:val="24"/>
        </w:rPr>
      </w:pPr>
      <w:r w:rsidRPr="00FD5346">
        <w:rPr>
          <w:rFonts w:cs="Times New Roman"/>
          <w:szCs w:val="24"/>
        </w:rPr>
        <w:t xml:space="preserve">W przypadku odstąpienia przez którąkolwiek ze Stron od umowy Zamawiający ustali wartość zrealizowanych przez Wykonawcę robót a także wartość nie zużytych i pozostawionych na budowie materiałów, zaplecza budowy i budowli tymczasowych. W tym celu Zamawiający będzie współpracować z Wykonawcą. </w:t>
      </w:r>
    </w:p>
    <w:p w14:paraId="1C0832B5" w14:textId="5556DCC3" w:rsidR="00C955D7" w:rsidRPr="00FD5346" w:rsidRDefault="00C955D7" w:rsidP="00FD5346">
      <w:pPr>
        <w:numPr>
          <w:ilvl w:val="0"/>
          <w:numId w:val="9"/>
        </w:numPr>
        <w:spacing w:after="120"/>
        <w:jc w:val="both"/>
        <w:rPr>
          <w:rFonts w:cs="Times New Roman"/>
          <w:szCs w:val="24"/>
        </w:rPr>
      </w:pPr>
      <w:r w:rsidRPr="00FD5346">
        <w:rPr>
          <w:rFonts w:cs="Times New Roman"/>
          <w:szCs w:val="24"/>
        </w:rPr>
        <w:t>W przypadku odstąpienia od umowy przez którąkolwiek ze Stron, Wykonawcy przypadać będzie wynagrodzenie tylko za roboty wykonane oraz wykorzystane do wykonania przedmiotu umowy materiały</w:t>
      </w:r>
      <w:r w:rsidR="0013432E">
        <w:rPr>
          <w:rFonts w:cs="Times New Roman"/>
          <w:szCs w:val="24"/>
        </w:rPr>
        <w:t xml:space="preserve">, </w:t>
      </w:r>
      <w:r w:rsidR="0013432E" w:rsidRPr="00545FB2">
        <w:rPr>
          <w:rFonts w:cs="Times New Roman"/>
          <w:szCs w:val="24"/>
        </w:rPr>
        <w:t>pomniejszone o</w:t>
      </w:r>
      <w:r w:rsidR="00545FB2">
        <w:rPr>
          <w:rFonts w:cs="Times New Roman"/>
          <w:szCs w:val="24"/>
        </w:rPr>
        <w:t xml:space="preserve"> wartość</w:t>
      </w:r>
      <w:r w:rsidR="0013432E" w:rsidRPr="00545FB2">
        <w:rPr>
          <w:rFonts w:cs="Times New Roman"/>
          <w:szCs w:val="24"/>
        </w:rPr>
        <w:t xml:space="preserve"> </w:t>
      </w:r>
      <w:r w:rsidR="00545FB2" w:rsidRPr="00545FB2">
        <w:rPr>
          <w:rFonts w:cs="Times New Roman"/>
          <w:szCs w:val="24"/>
        </w:rPr>
        <w:t>wad</w:t>
      </w:r>
      <w:r w:rsidR="00545FB2">
        <w:rPr>
          <w:rFonts w:cs="Times New Roman"/>
          <w:szCs w:val="24"/>
        </w:rPr>
        <w:t>, do których usunięcia zobowiązany jest Wykonawca</w:t>
      </w:r>
      <w:r w:rsidRPr="00FD5346">
        <w:rPr>
          <w:rFonts w:cs="Times New Roman"/>
          <w:szCs w:val="24"/>
        </w:rPr>
        <w:t>.</w:t>
      </w:r>
    </w:p>
    <w:p w14:paraId="018E0374" w14:textId="48FB33E4" w:rsidR="00C955D7" w:rsidRPr="00FD5346" w:rsidRDefault="00C955D7" w:rsidP="00FD5346">
      <w:pPr>
        <w:numPr>
          <w:ilvl w:val="0"/>
          <w:numId w:val="9"/>
        </w:numPr>
        <w:spacing w:after="120"/>
        <w:jc w:val="both"/>
        <w:rPr>
          <w:rFonts w:cs="Times New Roman"/>
          <w:szCs w:val="24"/>
        </w:rPr>
      </w:pPr>
      <w:r w:rsidRPr="00FD5346">
        <w:rPr>
          <w:rFonts w:cs="Times New Roman"/>
          <w:szCs w:val="24"/>
        </w:rPr>
        <w:t>Wykonawca może odstąpić od umowy, jeżeli Zamawiający w sposób rażący narusza postanowienia umowy i dopuszcza się ich pomimo pisemnego wezwania przez Wykonawcę do zaniechania naruszeń.</w:t>
      </w:r>
    </w:p>
    <w:p w14:paraId="4027275F" w14:textId="77777777" w:rsidR="00C955D7" w:rsidRPr="00FD5346" w:rsidRDefault="00C955D7" w:rsidP="00FD5346">
      <w:pPr>
        <w:numPr>
          <w:ilvl w:val="0"/>
          <w:numId w:val="9"/>
        </w:numPr>
        <w:spacing w:after="120"/>
        <w:jc w:val="both"/>
        <w:rPr>
          <w:rFonts w:cs="Times New Roman"/>
          <w:szCs w:val="24"/>
        </w:rPr>
      </w:pPr>
      <w:r w:rsidRPr="00FD5346">
        <w:rPr>
          <w:rFonts w:cs="Times New Roman"/>
          <w:szCs w:val="24"/>
        </w:rPr>
        <w:t>Oświadczenie o odstąpieniu od umowy musi być złożone drugiej Stronie na piśmie i zawierać uzasadnienie.</w:t>
      </w:r>
    </w:p>
    <w:p w14:paraId="391E4420" w14:textId="77777777" w:rsidR="00C955D7" w:rsidRPr="00FD5346" w:rsidRDefault="00C955D7" w:rsidP="00FD5346">
      <w:pPr>
        <w:numPr>
          <w:ilvl w:val="0"/>
          <w:numId w:val="9"/>
        </w:numPr>
        <w:spacing w:after="120"/>
        <w:jc w:val="both"/>
        <w:rPr>
          <w:rFonts w:cs="Times New Roman"/>
          <w:szCs w:val="24"/>
        </w:rPr>
      </w:pPr>
      <w:r w:rsidRPr="00FD5346">
        <w:rPr>
          <w:rFonts w:cs="Times New Roman"/>
          <w:szCs w:val="24"/>
        </w:rPr>
        <w:t>W ciągu 3 dni od złożenia oświadczenia o odstąpieniu od umowy Wykonawca powinien usunąć z placu budowy wszystkie urządzenia zaplecza, które były przez niego dostarczone o ile nie zostaną one wykorzystane przez Zamawiającego.</w:t>
      </w:r>
    </w:p>
    <w:p w14:paraId="5928520B" w14:textId="77777777" w:rsidR="00C955D7" w:rsidRPr="00FD5346" w:rsidRDefault="00C955D7" w:rsidP="00FD5346">
      <w:pPr>
        <w:spacing w:after="120"/>
        <w:jc w:val="center"/>
        <w:rPr>
          <w:rFonts w:cs="Times New Roman"/>
          <w:szCs w:val="24"/>
        </w:rPr>
      </w:pPr>
    </w:p>
    <w:p w14:paraId="7AE068B4" w14:textId="77777777" w:rsidR="00C955D7" w:rsidRPr="00FD5346" w:rsidRDefault="00330033" w:rsidP="00FD5346">
      <w:pPr>
        <w:spacing w:after="120"/>
        <w:jc w:val="center"/>
        <w:rPr>
          <w:rFonts w:cs="Times New Roman"/>
          <w:color w:val="auto"/>
          <w:szCs w:val="24"/>
        </w:rPr>
      </w:pPr>
      <w:r>
        <w:rPr>
          <w:rFonts w:cs="Times New Roman"/>
          <w:color w:val="auto"/>
          <w:szCs w:val="24"/>
        </w:rPr>
        <w:t>§ 22</w:t>
      </w:r>
    </w:p>
    <w:p w14:paraId="0E1DB323" w14:textId="77777777" w:rsidR="00C955D7" w:rsidRPr="00FD5346" w:rsidRDefault="00C955D7" w:rsidP="00FD5346">
      <w:pPr>
        <w:spacing w:after="120"/>
        <w:rPr>
          <w:rFonts w:cs="Times New Roman"/>
          <w:b/>
          <w:color w:val="auto"/>
          <w:szCs w:val="24"/>
          <w:u w:val="single"/>
        </w:rPr>
      </w:pPr>
      <w:r w:rsidRPr="00FD5346">
        <w:rPr>
          <w:rFonts w:cs="Times New Roman"/>
          <w:b/>
          <w:color w:val="auto"/>
          <w:szCs w:val="24"/>
          <w:u w:val="single"/>
        </w:rPr>
        <w:t>Rozstrzygnięcie sporów</w:t>
      </w:r>
    </w:p>
    <w:p w14:paraId="246DEF01" w14:textId="77777777" w:rsidR="00C955D7" w:rsidRPr="00FD5346" w:rsidRDefault="00C955D7" w:rsidP="00FD5346">
      <w:pPr>
        <w:spacing w:after="120"/>
        <w:jc w:val="both"/>
        <w:rPr>
          <w:rFonts w:cs="Times New Roman"/>
          <w:color w:val="auto"/>
          <w:szCs w:val="24"/>
        </w:rPr>
      </w:pPr>
      <w:r w:rsidRPr="00FD5346">
        <w:rPr>
          <w:rFonts w:cs="Times New Roman"/>
          <w:color w:val="auto"/>
          <w:szCs w:val="24"/>
        </w:rPr>
        <w:t>Wszystkie spory między Stronami będą rozstrzygane przez właściwy dla Zamawiającego Sąd powszechny.</w:t>
      </w:r>
    </w:p>
    <w:p w14:paraId="2876B010" w14:textId="77777777" w:rsidR="00C955D7" w:rsidRPr="00FD5346" w:rsidRDefault="00C955D7" w:rsidP="00FD5346">
      <w:pPr>
        <w:spacing w:after="120"/>
        <w:jc w:val="center"/>
        <w:rPr>
          <w:rFonts w:cs="Times New Roman"/>
          <w:color w:val="auto"/>
          <w:szCs w:val="24"/>
        </w:rPr>
      </w:pPr>
      <w:r w:rsidRPr="00FD5346">
        <w:rPr>
          <w:rFonts w:cs="Times New Roman"/>
          <w:color w:val="auto"/>
          <w:szCs w:val="24"/>
        </w:rPr>
        <w:t>§</w:t>
      </w:r>
      <w:r w:rsidR="00330033">
        <w:rPr>
          <w:rFonts w:cs="Times New Roman"/>
          <w:color w:val="auto"/>
          <w:szCs w:val="24"/>
        </w:rPr>
        <w:t xml:space="preserve"> 23</w:t>
      </w:r>
    </w:p>
    <w:p w14:paraId="6C4D2037" w14:textId="77777777" w:rsidR="00C955D7" w:rsidRPr="00FD5346" w:rsidRDefault="00C955D7" w:rsidP="00FD5346">
      <w:pPr>
        <w:spacing w:after="120"/>
        <w:rPr>
          <w:rFonts w:cs="Times New Roman"/>
          <w:b/>
          <w:color w:val="auto"/>
          <w:szCs w:val="24"/>
          <w:u w:val="single"/>
        </w:rPr>
      </w:pPr>
      <w:r w:rsidRPr="00FD5346">
        <w:rPr>
          <w:rFonts w:cs="Times New Roman"/>
          <w:b/>
          <w:color w:val="auto"/>
          <w:szCs w:val="24"/>
          <w:u w:val="single"/>
        </w:rPr>
        <w:t xml:space="preserve">Odesłanie </w:t>
      </w:r>
    </w:p>
    <w:p w14:paraId="65D9C5FB" w14:textId="77777777" w:rsidR="00C955D7" w:rsidRPr="00FD5346" w:rsidRDefault="00C955D7" w:rsidP="00FD5346">
      <w:pPr>
        <w:tabs>
          <w:tab w:val="left" w:pos="750"/>
        </w:tabs>
        <w:spacing w:after="120"/>
        <w:ind w:left="750" w:hanging="750"/>
        <w:jc w:val="both"/>
        <w:rPr>
          <w:rFonts w:cs="Times New Roman"/>
          <w:szCs w:val="24"/>
        </w:rPr>
      </w:pPr>
      <w:r w:rsidRPr="00FD5346">
        <w:rPr>
          <w:rFonts w:cs="Times New Roman"/>
          <w:szCs w:val="24"/>
        </w:rPr>
        <w:t>W sprawach nieuregulowanych Umową mają zastosowanie odpowiednie przepisy prawa polskiego, w szczególności:</w:t>
      </w:r>
    </w:p>
    <w:p w14:paraId="6E8D0C84" w14:textId="01B91FB6" w:rsidR="00C955D7" w:rsidRPr="00FD5346" w:rsidRDefault="00C955D7" w:rsidP="00FD5346">
      <w:pPr>
        <w:tabs>
          <w:tab w:val="left" w:pos="1250"/>
        </w:tabs>
        <w:spacing w:after="120"/>
        <w:ind w:left="1250" w:hanging="250"/>
        <w:jc w:val="both"/>
        <w:rPr>
          <w:rFonts w:cs="Times New Roman"/>
          <w:szCs w:val="24"/>
        </w:rPr>
      </w:pPr>
      <w:r w:rsidRPr="00FD5346">
        <w:rPr>
          <w:rFonts w:cs="Times New Roman"/>
          <w:szCs w:val="24"/>
        </w:rPr>
        <w:t>a)</w:t>
      </w:r>
      <w:r w:rsidRPr="00FD5346">
        <w:rPr>
          <w:rFonts w:cs="Times New Roman"/>
          <w:szCs w:val="24"/>
        </w:rPr>
        <w:tab/>
        <w:t xml:space="preserve">ustawy z dnia 29 stycznia 2004 r. - Prawo zamówień publicznych (Dz. U. z </w:t>
      </w:r>
      <w:r w:rsidR="007E6406">
        <w:rPr>
          <w:rFonts w:cs="Times New Roman"/>
          <w:szCs w:val="24"/>
        </w:rPr>
        <w:t>2019</w:t>
      </w:r>
      <w:r w:rsidR="007E6406" w:rsidRPr="00FD5346">
        <w:rPr>
          <w:rFonts w:cs="Times New Roman"/>
          <w:szCs w:val="24"/>
        </w:rPr>
        <w:t xml:space="preserve"> </w:t>
      </w:r>
      <w:r w:rsidRPr="00FD5346">
        <w:rPr>
          <w:rFonts w:cs="Times New Roman"/>
          <w:szCs w:val="24"/>
        </w:rPr>
        <w:t xml:space="preserve">r. poz. </w:t>
      </w:r>
      <w:r w:rsidR="007E6406">
        <w:rPr>
          <w:rFonts w:cs="Times New Roman"/>
          <w:szCs w:val="24"/>
        </w:rPr>
        <w:t>1843</w:t>
      </w:r>
      <w:r w:rsidRPr="00FD5346">
        <w:rPr>
          <w:rFonts w:cs="Times New Roman"/>
          <w:szCs w:val="24"/>
        </w:rPr>
        <w:t>),</w:t>
      </w:r>
    </w:p>
    <w:p w14:paraId="34261818" w14:textId="35AA0FDE" w:rsidR="00C955D7" w:rsidRPr="00FD5346" w:rsidRDefault="00C955D7" w:rsidP="00FD5346">
      <w:pPr>
        <w:tabs>
          <w:tab w:val="left" w:pos="1250"/>
        </w:tabs>
        <w:spacing w:after="120"/>
        <w:ind w:left="1250" w:hanging="250"/>
        <w:jc w:val="both"/>
        <w:rPr>
          <w:rFonts w:cs="Times New Roman"/>
          <w:szCs w:val="24"/>
        </w:rPr>
      </w:pPr>
      <w:r w:rsidRPr="00FD5346">
        <w:rPr>
          <w:rFonts w:cs="Times New Roman"/>
          <w:szCs w:val="24"/>
        </w:rPr>
        <w:t>b)</w:t>
      </w:r>
      <w:r w:rsidRPr="00FD5346">
        <w:rPr>
          <w:rFonts w:cs="Times New Roman"/>
          <w:szCs w:val="24"/>
        </w:rPr>
        <w:tab/>
        <w:t>ustawy z dnia 7 lipca 1994 r. - Prawo budowlane (</w:t>
      </w:r>
      <w:r w:rsidR="0058608C">
        <w:rPr>
          <w:rFonts w:cs="Times New Roman"/>
          <w:szCs w:val="24"/>
        </w:rPr>
        <w:t xml:space="preserve">Dz. U. z </w:t>
      </w:r>
      <w:r w:rsidR="007E6406">
        <w:rPr>
          <w:rFonts w:cs="Times New Roman"/>
          <w:szCs w:val="24"/>
        </w:rPr>
        <w:t>2019</w:t>
      </w:r>
      <w:r w:rsidR="007E6406" w:rsidRPr="00FD5346">
        <w:rPr>
          <w:rFonts w:cs="Times New Roman"/>
          <w:szCs w:val="24"/>
        </w:rPr>
        <w:t xml:space="preserve"> </w:t>
      </w:r>
      <w:r w:rsidRPr="00FD5346">
        <w:rPr>
          <w:rFonts w:cs="Times New Roman"/>
          <w:szCs w:val="24"/>
        </w:rPr>
        <w:t xml:space="preserve">r. poz. </w:t>
      </w:r>
      <w:r w:rsidR="007E6406">
        <w:rPr>
          <w:rFonts w:cs="Times New Roman"/>
          <w:szCs w:val="24"/>
        </w:rPr>
        <w:t xml:space="preserve">1186 </w:t>
      </w:r>
      <w:r w:rsidRPr="00FD5346">
        <w:rPr>
          <w:rFonts w:cs="Times New Roman"/>
          <w:szCs w:val="24"/>
        </w:rPr>
        <w:t>z późn. zm.),</w:t>
      </w:r>
    </w:p>
    <w:p w14:paraId="3477192D" w14:textId="2519627D" w:rsidR="00C955D7" w:rsidRPr="00FD5346" w:rsidRDefault="00C955D7" w:rsidP="00FD5346">
      <w:pPr>
        <w:tabs>
          <w:tab w:val="left" w:pos="1250"/>
        </w:tabs>
        <w:spacing w:after="120"/>
        <w:ind w:left="1250" w:hanging="250"/>
        <w:jc w:val="both"/>
        <w:rPr>
          <w:rFonts w:cs="Times New Roman"/>
          <w:szCs w:val="24"/>
        </w:rPr>
      </w:pPr>
      <w:r w:rsidRPr="00FD5346">
        <w:rPr>
          <w:rFonts w:cs="Times New Roman"/>
          <w:szCs w:val="24"/>
        </w:rPr>
        <w:t>c)</w:t>
      </w:r>
      <w:r w:rsidRPr="00FD5346">
        <w:rPr>
          <w:rFonts w:cs="Times New Roman"/>
          <w:szCs w:val="24"/>
        </w:rPr>
        <w:tab/>
        <w:t>ustawy z dnia 23 kwietnia 1964 r. - Kodeks cywilny (</w:t>
      </w:r>
      <w:r w:rsidR="0058608C">
        <w:rPr>
          <w:rFonts w:cs="Times New Roman"/>
          <w:szCs w:val="24"/>
        </w:rPr>
        <w:t xml:space="preserve">Dz. U. z </w:t>
      </w:r>
      <w:r w:rsidR="007E6406">
        <w:rPr>
          <w:rFonts w:cs="Times New Roman"/>
          <w:szCs w:val="24"/>
        </w:rPr>
        <w:t xml:space="preserve">2019 </w:t>
      </w:r>
      <w:r w:rsidR="0058608C">
        <w:rPr>
          <w:rFonts w:cs="Times New Roman"/>
          <w:szCs w:val="24"/>
        </w:rPr>
        <w:t xml:space="preserve">r. poz. </w:t>
      </w:r>
      <w:r w:rsidR="007E6406">
        <w:rPr>
          <w:rFonts w:cs="Times New Roman"/>
          <w:szCs w:val="24"/>
        </w:rPr>
        <w:t xml:space="preserve">1145 </w:t>
      </w:r>
      <w:r w:rsidRPr="00FD5346">
        <w:rPr>
          <w:rFonts w:cs="Times New Roman"/>
          <w:szCs w:val="24"/>
        </w:rPr>
        <w:t>z późn. zm.).</w:t>
      </w:r>
    </w:p>
    <w:p w14:paraId="580D9FA0" w14:textId="77777777" w:rsidR="00C955D7" w:rsidRPr="00FD5346" w:rsidRDefault="00C955D7" w:rsidP="00FD5346">
      <w:pPr>
        <w:spacing w:after="120"/>
        <w:rPr>
          <w:rFonts w:cs="Times New Roman"/>
          <w:color w:val="auto"/>
          <w:szCs w:val="24"/>
        </w:rPr>
      </w:pPr>
    </w:p>
    <w:p w14:paraId="1DB19385" w14:textId="77777777" w:rsidR="00C955D7" w:rsidRPr="00FD5346" w:rsidRDefault="00330033" w:rsidP="00FD5346">
      <w:pPr>
        <w:spacing w:after="120"/>
        <w:jc w:val="center"/>
        <w:rPr>
          <w:rFonts w:cs="Times New Roman"/>
          <w:szCs w:val="24"/>
        </w:rPr>
      </w:pPr>
      <w:r>
        <w:rPr>
          <w:rFonts w:cs="Times New Roman"/>
          <w:szCs w:val="24"/>
        </w:rPr>
        <w:t>§ 24</w:t>
      </w:r>
    </w:p>
    <w:p w14:paraId="4075195A" w14:textId="77777777" w:rsidR="00C955D7" w:rsidRPr="00FD5346" w:rsidRDefault="00C955D7" w:rsidP="00FD5346">
      <w:pPr>
        <w:spacing w:after="120"/>
        <w:rPr>
          <w:rFonts w:cs="Times New Roman"/>
          <w:b/>
          <w:szCs w:val="24"/>
          <w:u w:val="single"/>
        </w:rPr>
      </w:pPr>
      <w:r w:rsidRPr="00FD5346">
        <w:rPr>
          <w:rFonts w:cs="Times New Roman"/>
          <w:b/>
          <w:szCs w:val="24"/>
          <w:u w:val="single"/>
        </w:rPr>
        <w:t>Ilość egzemplarzy umowy</w:t>
      </w:r>
    </w:p>
    <w:p w14:paraId="675A68D6" w14:textId="77777777" w:rsidR="00C955D7" w:rsidRPr="00FD5346" w:rsidRDefault="00C955D7" w:rsidP="00FD5346">
      <w:pPr>
        <w:spacing w:after="120"/>
        <w:jc w:val="both"/>
        <w:rPr>
          <w:rFonts w:cs="Times New Roman"/>
          <w:szCs w:val="24"/>
        </w:rPr>
      </w:pPr>
      <w:r w:rsidRPr="00FD5346">
        <w:rPr>
          <w:rFonts w:cs="Times New Roman"/>
          <w:szCs w:val="24"/>
        </w:rPr>
        <w:t xml:space="preserve">Umowę sporządzono w trzech jednobrzmiących egzemplarzach, dwa egzemplarze dla Zamawiającego i jeden egzemplarz dla Wykonawcy. </w:t>
      </w:r>
    </w:p>
    <w:p w14:paraId="1274BD1A" w14:textId="77777777" w:rsidR="00C955D7" w:rsidRPr="00FD5346" w:rsidRDefault="00C955D7" w:rsidP="00FD5346">
      <w:pPr>
        <w:spacing w:after="120"/>
        <w:jc w:val="center"/>
        <w:rPr>
          <w:rFonts w:cs="Times New Roman"/>
          <w:szCs w:val="24"/>
        </w:rPr>
      </w:pPr>
    </w:p>
    <w:p w14:paraId="23873C61" w14:textId="77777777" w:rsidR="00C955D7" w:rsidRPr="00FD5346" w:rsidRDefault="00C955D7" w:rsidP="00FD5346">
      <w:pPr>
        <w:spacing w:after="120"/>
        <w:jc w:val="center"/>
        <w:rPr>
          <w:rFonts w:cs="Times New Roman"/>
          <w:szCs w:val="24"/>
        </w:rPr>
      </w:pPr>
    </w:p>
    <w:p w14:paraId="162415FB" w14:textId="77777777" w:rsidR="00C955D7" w:rsidRPr="00FD5346" w:rsidRDefault="00C955D7" w:rsidP="00FD5346">
      <w:pPr>
        <w:spacing w:after="120"/>
        <w:jc w:val="center"/>
        <w:rPr>
          <w:rFonts w:cs="Times New Roman"/>
          <w:szCs w:val="24"/>
        </w:rPr>
      </w:pPr>
      <w:r w:rsidRPr="00FD5346">
        <w:rPr>
          <w:rFonts w:cs="Times New Roman"/>
          <w:szCs w:val="24"/>
        </w:rPr>
        <w:t>WYKONAWCA</w:t>
      </w:r>
      <w:r w:rsidRPr="00FD5346">
        <w:rPr>
          <w:rFonts w:cs="Times New Roman"/>
          <w:szCs w:val="24"/>
        </w:rPr>
        <w:tab/>
      </w:r>
      <w:r w:rsidRPr="00FD5346">
        <w:rPr>
          <w:rFonts w:cs="Times New Roman"/>
          <w:szCs w:val="24"/>
        </w:rPr>
        <w:tab/>
      </w:r>
      <w:r w:rsidRPr="00FD5346">
        <w:rPr>
          <w:rFonts w:cs="Times New Roman"/>
          <w:szCs w:val="24"/>
        </w:rPr>
        <w:tab/>
      </w:r>
      <w:r w:rsidRPr="00FD5346">
        <w:rPr>
          <w:rFonts w:cs="Times New Roman"/>
          <w:szCs w:val="24"/>
        </w:rPr>
        <w:tab/>
      </w:r>
      <w:r w:rsidRPr="00FD5346">
        <w:rPr>
          <w:rFonts w:cs="Times New Roman"/>
          <w:szCs w:val="24"/>
        </w:rPr>
        <w:tab/>
      </w:r>
      <w:r w:rsidRPr="00FD5346">
        <w:rPr>
          <w:rFonts w:cs="Times New Roman"/>
          <w:szCs w:val="24"/>
        </w:rPr>
        <w:tab/>
        <w:t xml:space="preserve"> ZAMAWIAJĄCY</w:t>
      </w:r>
      <w:r w:rsidRPr="00FD5346">
        <w:rPr>
          <w:rFonts w:cs="Times New Roman"/>
          <w:szCs w:val="24"/>
        </w:rPr>
        <w:tab/>
      </w:r>
    </w:p>
    <w:p w14:paraId="016BEF44" w14:textId="77777777" w:rsidR="00C955D7" w:rsidRPr="00FD5346" w:rsidRDefault="00C955D7" w:rsidP="00FD5346">
      <w:pPr>
        <w:spacing w:after="120"/>
        <w:jc w:val="center"/>
        <w:rPr>
          <w:rFonts w:cs="Times New Roman"/>
          <w:szCs w:val="24"/>
        </w:rPr>
      </w:pPr>
    </w:p>
    <w:p w14:paraId="24C6B635" w14:textId="77777777" w:rsidR="00C955D7" w:rsidRPr="00FD5346" w:rsidRDefault="00C955D7" w:rsidP="00FD5346">
      <w:pPr>
        <w:spacing w:after="120"/>
        <w:jc w:val="center"/>
        <w:rPr>
          <w:rFonts w:cs="Times New Roman"/>
          <w:szCs w:val="24"/>
        </w:rPr>
      </w:pPr>
    </w:p>
    <w:p w14:paraId="7648D310" w14:textId="77777777" w:rsidR="00C955D7" w:rsidRPr="00FD5346" w:rsidRDefault="00C955D7" w:rsidP="00FD5346">
      <w:pPr>
        <w:spacing w:after="120"/>
        <w:jc w:val="center"/>
        <w:rPr>
          <w:rFonts w:cs="Times New Roman"/>
          <w:szCs w:val="24"/>
        </w:rPr>
      </w:pPr>
    </w:p>
    <w:p w14:paraId="62D600E9" w14:textId="77777777" w:rsidR="00C955D7" w:rsidRPr="00FD5346" w:rsidRDefault="00C955D7" w:rsidP="00FD5346">
      <w:pPr>
        <w:spacing w:after="120"/>
        <w:jc w:val="center"/>
        <w:rPr>
          <w:rFonts w:cs="Times New Roman"/>
          <w:szCs w:val="24"/>
        </w:rPr>
      </w:pPr>
    </w:p>
    <w:p w14:paraId="46EDE90C" w14:textId="77777777" w:rsidR="00C955D7" w:rsidRPr="00FD5346" w:rsidRDefault="00C955D7" w:rsidP="00FD5346">
      <w:pPr>
        <w:spacing w:after="120"/>
        <w:jc w:val="center"/>
        <w:rPr>
          <w:rFonts w:cs="Times New Roman"/>
          <w:szCs w:val="24"/>
        </w:rPr>
      </w:pPr>
    </w:p>
    <w:p w14:paraId="30125B9C" w14:textId="77777777" w:rsidR="00C955D7" w:rsidRPr="00FD5346" w:rsidRDefault="00C955D7" w:rsidP="00FD5346">
      <w:pPr>
        <w:spacing w:after="120"/>
        <w:jc w:val="center"/>
        <w:rPr>
          <w:rFonts w:cs="Times New Roman"/>
          <w:szCs w:val="24"/>
        </w:rPr>
      </w:pPr>
    </w:p>
    <w:p w14:paraId="4B5138E0" w14:textId="77777777" w:rsidR="00C955D7" w:rsidRPr="00FD5346" w:rsidRDefault="00C955D7" w:rsidP="004D4AB7">
      <w:pPr>
        <w:spacing w:after="120"/>
        <w:rPr>
          <w:rFonts w:cs="Times New Roman"/>
          <w:szCs w:val="24"/>
        </w:rPr>
      </w:pPr>
    </w:p>
    <w:p w14:paraId="05FFD4FA" w14:textId="77777777" w:rsidR="00C955D7" w:rsidRPr="00FD5346" w:rsidRDefault="00C955D7" w:rsidP="00FD5346">
      <w:pPr>
        <w:spacing w:after="120"/>
        <w:jc w:val="center"/>
        <w:rPr>
          <w:rFonts w:cs="Times New Roman"/>
          <w:szCs w:val="24"/>
        </w:rPr>
      </w:pPr>
    </w:p>
    <w:p w14:paraId="429A2801" w14:textId="77777777" w:rsidR="00C955D7" w:rsidRPr="00FD5346" w:rsidRDefault="00C955D7" w:rsidP="00FD5346">
      <w:pPr>
        <w:spacing w:after="120"/>
        <w:jc w:val="center"/>
        <w:rPr>
          <w:rFonts w:cs="Times New Roman"/>
          <w:szCs w:val="24"/>
        </w:rPr>
      </w:pPr>
    </w:p>
    <w:p w14:paraId="2EFD7625" w14:textId="77777777" w:rsidR="00C955D7" w:rsidRPr="00FD5346" w:rsidRDefault="00C955D7" w:rsidP="00FD5346">
      <w:pPr>
        <w:spacing w:after="120"/>
        <w:jc w:val="center"/>
        <w:rPr>
          <w:rFonts w:cs="Times New Roman"/>
          <w:szCs w:val="24"/>
        </w:rPr>
      </w:pPr>
    </w:p>
    <w:p w14:paraId="4CAA43BB" w14:textId="77777777" w:rsidR="00C955D7" w:rsidRPr="00FD5346" w:rsidRDefault="00C955D7" w:rsidP="00FD5346">
      <w:pPr>
        <w:spacing w:after="120"/>
        <w:jc w:val="center"/>
        <w:rPr>
          <w:rFonts w:cs="Times New Roman"/>
          <w:szCs w:val="24"/>
        </w:rPr>
      </w:pPr>
    </w:p>
    <w:p w14:paraId="3AF5320E" w14:textId="77777777" w:rsidR="00C955D7" w:rsidRPr="00FD5346" w:rsidRDefault="00C955D7" w:rsidP="00FD5346">
      <w:pPr>
        <w:spacing w:after="120"/>
        <w:jc w:val="center"/>
        <w:rPr>
          <w:rFonts w:cs="Times New Roman"/>
          <w:szCs w:val="24"/>
        </w:rPr>
      </w:pPr>
    </w:p>
    <w:p w14:paraId="6B8E03BF" w14:textId="77777777" w:rsidR="00C955D7" w:rsidRPr="00FD5346" w:rsidRDefault="00C955D7" w:rsidP="004D4AB7">
      <w:pPr>
        <w:jc w:val="both"/>
        <w:rPr>
          <w:rFonts w:cs="Times New Roman"/>
          <w:b/>
          <w:szCs w:val="24"/>
          <w:u w:val="single"/>
        </w:rPr>
      </w:pPr>
      <w:r w:rsidRPr="00FD5346">
        <w:rPr>
          <w:rFonts w:cs="Times New Roman"/>
          <w:b/>
          <w:szCs w:val="24"/>
          <w:u w:val="single"/>
        </w:rPr>
        <w:t>Załączniki do umowy:</w:t>
      </w:r>
    </w:p>
    <w:p w14:paraId="4232AD39" w14:textId="77777777" w:rsidR="00C955D7" w:rsidRPr="00F64F95" w:rsidRDefault="00C955D7" w:rsidP="004D4AB7">
      <w:pPr>
        <w:numPr>
          <w:ilvl w:val="0"/>
          <w:numId w:val="11"/>
        </w:numPr>
        <w:jc w:val="both"/>
        <w:rPr>
          <w:rFonts w:cs="Times New Roman"/>
          <w:szCs w:val="24"/>
        </w:rPr>
      </w:pPr>
      <w:r w:rsidRPr="00FD5346">
        <w:rPr>
          <w:rFonts w:cs="Times New Roman"/>
          <w:szCs w:val="24"/>
        </w:rPr>
        <w:t xml:space="preserve">Załącznik nr 1 – pełnomocnictwo Zamawiającego </w:t>
      </w:r>
      <w:r w:rsidRPr="00F64F95">
        <w:rPr>
          <w:rFonts w:cs="Times New Roman"/>
          <w:szCs w:val="24"/>
        </w:rPr>
        <w:t>Nr SO.0052.15.2017 z dnia 30.01.2017 r.</w:t>
      </w:r>
    </w:p>
    <w:p w14:paraId="37164D20" w14:textId="64A50C53" w:rsidR="007E6406" w:rsidRDefault="007E6406" w:rsidP="004D4AB7">
      <w:pPr>
        <w:numPr>
          <w:ilvl w:val="0"/>
          <w:numId w:val="11"/>
        </w:numPr>
        <w:jc w:val="both"/>
        <w:rPr>
          <w:rFonts w:cs="Times New Roman"/>
          <w:szCs w:val="24"/>
        </w:rPr>
      </w:pPr>
      <w:r w:rsidRPr="00FD5346">
        <w:rPr>
          <w:rFonts w:cs="Times New Roman"/>
          <w:szCs w:val="24"/>
        </w:rPr>
        <w:t>Załącznik</w:t>
      </w:r>
      <w:r>
        <w:rPr>
          <w:rFonts w:cs="Times New Roman"/>
          <w:szCs w:val="24"/>
        </w:rPr>
        <w:t xml:space="preserve"> nr 2 – odpis KRS Wykonawcy</w:t>
      </w:r>
    </w:p>
    <w:p w14:paraId="2D2C40D8" w14:textId="59E410E7" w:rsidR="00C955D7" w:rsidRPr="00FD5346" w:rsidRDefault="00C955D7" w:rsidP="004D4AB7">
      <w:pPr>
        <w:numPr>
          <w:ilvl w:val="0"/>
          <w:numId w:val="11"/>
        </w:numPr>
        <w:jc w:val="both"/>
        <w:rPr>
          <w:rFonts w:cs="Times New Roman"/>
          <w:szCs w:val="24"/>
        </w:rPr>
      </w:pPr>
      <w:r w:rsidRPr="00FD5346">
        <w:rPr>
          <w:rFonts w:cs="Times New Roman"/>
          <w:szCs w:val="24"/>
        </w:rPr>
        <w:t>Załącznik</w:t>
      </w:r>
      <w:r w:rsidR="00F64F95">
        <w:rPr>
          <w:rFonts w:cs="Times New Roman"/>
          <w:szCs w:val="24"/>
        </w:rPr>
        <w:t xml:space="preserve"> nr </w:t>
      </w:r>
      <w:r w:rsidR="007E6406">
        <w:rPr>
          <w:rFonts w:cs="Times New Roman"/>
          <w:szCs w:val="24"/>
        </w:rPr>
        <w:t xml:space="preserve">3 </w:t>
      </w:r>
      <w:r w:rsidR="00F64F95">
        <w:rPr>
          <w:rFonts w:cs="Times New Roman"/>
          <w:szCs w:val="24"/>
        </w:rPr>
        <w:t>– dokumentacja projektowa</w:t>
      </w:r>
    </w:p>
    <w:p w14:paraId="15C06FD8" w14:textId="1D69504D" w:rsidR="00C955D7" w:rsidRPr="00FD5346" w:rsidRDefault="00C955D7" w:rsidP="004D4AB7">
      <w:pPr>
        <w:numPr>
          <w:ilvl w:val="0"/>
          <w:numId w:val="11"/>
        </w:numPr>
        <w:jc w:val="both"/>
        <w:rPr>
          <w:rFonts w:cs="Times New Roman"/>
          <w:szCs w:val="24"/>
        </w:rPr>
      </w:pPr>
      <w:r w:rsidRPr="00FD5346">
        <w:rPr>
          <w:rFonts w:cs="Times New Roman"/>
          <w:szCs w:val="24"/>
        </w:rPr>
        <w:t xml:space="preserve">Załącznik nr </w:t>
      </w:r>
      <w:r w:rsidR="007E6406">
        <w:rPr>
          <w:rFonts w:cs="Times New Roman"/>
          <w:szCs w:val="24"/>
        </w:rPr>
        <w:t>4</w:t>
      </w:r>
      <w:r w:rsidR="007E6406" w:rsidRPr="00FD5346">
        <w:rPr>
          <w:rFonts w:cs="Times New Roman"/>
          <w:szCs w:val="24"/>
        </w:rPr>
        <w:t xml:space="preserve"> </w:t>
      </w:r>
      <w:r w:rsidRPr="00FD5346">
        <w:rPr>
          <w:rFonts w:cs="Times New Roman"/>
          <w:szCs w:val="24"/>
        </w:rPr>
        <w:t>– Specyfikacja Istotnych Warunków Zamówienia</w:t>
      </w:r>
      <w:r w:rsidR="00F64F95">
        <w:rPr>
          <w:rFonts w:cs="Times New Roman"/>
          <w:szCs w:val="24"/>
        </w:rPr>
        <w:t>.</w:t>
      </w:r>
    </w:p>
    <w:p w14:paraId="128F6EFD" w14:textId="6C3A6067" w:rsidR="00C955D7" w:rsidRDefault="00C955D7" w:rsidP="004D4AB7">
      <w:pPr>
        <w:numPr>
          <w:ilvl w:val="0"/>
          <w:numId w:val="11"/>
        </w:numPr>
        <w:jc w:val="both"/>
        <w:rPr>
          <w:rFonts w:cs="Times New Roman"/>
          <w:szCs w:val="24"/>
        </w:rPr>
      </w:pPr>
      <w:r w:rsidRPr="00FD5346">
        <w:rPr>
          <w:rFonts w:cs="Times New Roman"/>
          <w:szCs w:val="24"/>
        </w:rPr>
        <w:t xml:space="preserve">Załącznik nr </w:t>
      </w:r>
      <w:r w:rsidR="007E6406">
        <w:rPr>
          <w:rFonts w:cs="Times New Roman"/>
          <w:szCs w:val="24"/>
        </w:rPr>
        <w:t>5</w:t>
      </w:r>
      <w:r w:rsidR="007E6406" w:rsidRPr="00FD5346">
        <w:rPr>
          <w:rFonts w:cs="Times New Roman"/>
          <w:szCs w:val="24"/>
        </w:rPr>
        <w:t xml:space="preserve"> </w:t>
      </w:r>
      <w:r w:rsidRPr="00FD5346">
        <w:rPr>
          <w:rFonts w:cs="Times New Roman"/>
          <w:szCs w:val="24"/>
        </w:rPr>
        <w:t>– Oferta Wykonawcy</w:t>
      </w:r>
      <w:r w:rsidR="00F64F95">
        <w:rPr>
          <w:rFonts w:cs="Times New Roman"/>
          <w:szCs w:val="24"/>
        </w:rPr>
        <w:t xml:space="preserve"> z dnia ____________________.</w:t>
      </w:r>
    </w:p>
    <w:p w14:paraId="762F6DF6" w14:textId="3A99EE32" w:rsidR="007E6406" w:rsidRDefault="007E6406" w:rsidP="004D4AB7">
      <w:pPr>
        <w:numPr>
          <w:ilvl w:val="0"/>
          <w:numId w:val="11"/>
        </w:numPr>
        <w:jc w:val="both"/>
        <w:rPr>
          <w:rFonts w:cs="Times New Roman"/>
          <w:szCs w:val="24"/>
        </w:rPr>
      </w:pPr>
      <w:r w:rsidRPr="00FD5346">
        <w:rPr>
          <w:rFonts w:cs="Times New Roman"/>
          <w:szCs w:val="24"/>
        </w:rPr>
        <w:t>Załącznik</w:t>
      </w:r>
      <w:r w:rsidR="00CE1B5A">
        <w:rPr>
          <w:rFonts w:cs="Times New Roman"/>
          <w:szCs w:val="24"/>
        </w:rPr>
        <w:t xml:space="preserve"> nr 6 –Decyzja Nr 78/17</w:t>
      </w:r>
      <w:r>
        <w:rPr>
          <w:rFonts w:cs="Times New Roman"/>
          <w:szCs w:val="24"/>
        </w:rPr>
        <w:t xml:space="preserve"> z dnia </w:t>
      </w:r>
      <w:r w:rsidR="00CE1B5A">
        <w:rPr>
          <w:rFonts w:cs="Times New Roman"/>
          <w:szCs w:val="24"/>
        </w:rPr>
        <w:t xml:space="preserve">13 czerwca 2017 r. </w:t>
      </w:r>
      <w:r>
        <w:rPr>
          <w:rFonts w:cs="Times New Roman"/>
          <w:szCs w:val="24"/>
        </w:rPr>
        <w:t xml:space="preserve">o pozwoleniu </w:t>
      </w:r>
      <w:r w:rsidR="00093FCC">
        <w:rPr>
          <w:rFonts w:cs="Times New Roman"/>
          <w:szCs w:val="24"/>
        </w:rPr>
        <w:t>na budowę</w:t>
      </w:r>
      <w:r w:rsidR="00CE1B5A">
        <w:rPr>
          <w:rFonts w:cs="Times New Roman"/>
          <w:szCs w:val="24"/>
        </w:rPr>
        <w:t xml:space="preserve"> oraz Decyzja zmieniająca nr 2/Z/2020 z dnia 17 marca 2020 r.</w:t>
      </w:r>
      <w:r>
        <w:rPr>
          <w:rFonts w:cs="Times New Roman"/>
          <w:szCs w:val="24"/>
        </w:rPr>
        <w:t>.</w:t>
      </w:r>
    </w:p>
    <w:p w14:paraId="48C3DCB5" w14:textId="3E53CBD5" w:rsidR="00F64F95" w:rsidRDefault="00F64F95" w:rsidP="00CE1B5A">
      <w:pPr>
        <w:ind w:left="720"/>
        <w:jc w:val="both"/>
        <w:rPr>
          <w:rFonts w:cs="Times New Roman"/>
          <w:szCs w:val="24"/>
        </w:rPr>
      </w:pPr>
    </w:p>
    <w:p w14:paraId="095AE63C" w14:textId="1DCAFDA5" w:rsidR="00AA6424" w:rsidRPr="00FD5346" w:rsidRDefault="00AA6424" w:rsidP="00FD5346">
      <w:pPr>
        <w:spacing w:after="120"/>
        <w:rPr>
          <w:rFonts w:cs="Times New Roman"/>
          <w:szCs w:val="24"/>
        </w:rPr>
      </w:pPr>
    </w:p>
    <w:sectPr w:rsidR="00AA6424" w:rsidRPr="00FD5346" w:rsidSect="00C06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6F89" w14:textId="77777777" w:rsidR="00170F2F" w:rsidRDefault="00170F2F" w:rsidP="0009307A">
      <w:r>
        <w:separator/>
      </w:r>
    </w:p>
  </w:endnote>
  <w:endnote w:type="continuationSeparator" w:id="0">
    <w:p w14:paraId="4CCAEC46" w14:textId="77777777" w:rsidR="00170F2F" w:rsidRDefault="00170F2F" w:rsidP="0009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Narrow"/>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F7E2C" w14:textId="77777777" w:rsidR="00170F2F" w:rsidRDefault="00170F2F" w:rsidP="0009307A">
      <w:r>
        <w:separator/>
      </w:r>
    </w:p>
  </w:footnote>
  <w:footnote w:type="continuationSeparator" w:id="0">
    <w:p w14:paraId="536E26DF" w14:textId="77777777" w:rsidR="00170F2F" w:rsidRDefault="00170F2F" w:rsidP="0009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5D29"/>
    <w:multiLevelType w:val="hybridMultilevel"/>
    <w:tmpl w:val="B7F0E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70A0B"/>
    <w:multiLevelType w:val="hybridMultilevel"/>
    <w:tmpl w:val="D270A9B4"/>
    <w:lvl w:ilvl="0" w:tplc="B1F8216E">
      <w:start w:val="1"/>
      <w:numFmt w:val="decimal"/>
      <w:lvlText w:val="%1)"/>
      <w:lvlJc w:val="left"/>
      <w:pPr>
        <w:tabs>
          <w:tab w:val="num" w:pos="1211"/>
        </w:tabs>
        <w:ind w:left="1211" w:hanging="360"/>
      </w:pPr>
      <w:rPr>
        <w:rFonts w:cs="Times New Roman" w:hint="default"/>
      </w:rPr>
    </w:lvl>
    <w:lvl w:ilvl="1" w:tplc="04150019" w:tentative="1">
      <w:start w:val="1"/>
      <w:numFmt w:val="lowerLetter"/>
      <w:lvlText w:val="%2."/>
      <w:lvlJc w:val="left"/>
      <w:pPr>
        <w:tabs>
          <w:tab w:val="num" w:pos="1931"/>
        </w:tabs>
        <w:ind w:left="1931" w:hanging="360"/>
      </w:pPr>
      <w:rPr>
        <w:rFonts w:cs="Times New Roman"/>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04EE6109"/>
    <w:multiLevelType w:val="hybridMultilevel"/>
    <w:tmpl w:val="01F68656"/>
    <w:lvl w:ilvl="0" w:tplc="F400499C">
      <w:start w:val="1"/>
      <w:numFmt w:val="decimal"/>
      <w:lvlText w:val="%1."/>
      <w:lvlJc w:val="left"/>
      <w:pPr>
        <w:tabs>
          <w:tab w:val="num" w:pos="720"/>
        </w:tabs>
        <w:ind w:left="720" w:hanging="360"/>
      </w:pPr>
      <w:rPr>
        <w:rFonts w:hint="default"/>
        <w:color w:val="000000"/>
      </w:rPr>
    </w:lvl>
    <w:lvl w:ilvl="1" w:tplc="04150017">
      <w:start w:val="1"/>
      <w:numFmt w:val="lowerLetter"/>
      <w:lvlText w:val="%2)"/>
      <w:lvlJc w:val="left"/>
      <w:pPr>
        <w:tabs>
          <w:tab w:val="num" w:pos="1440"/>
        </w:tabs>
        <w:ind w:left="1440" w:hanging="360"/>
      </w:pPr>
      <w:rPr>
        <w:rFonts w:hint="default"/>
      </w:rPr>
    </w:lvl>
    <w:lvl w:ilvl="2" w:tplc="19788EE2">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685CAC"/>
    <w:multiLevelType w:val="multilevel"/>
    <w:tmpl w:val="3D1A67F0"/>
    <w:lvl w:ilvl="0">
      <w:start w:val="1"/>
      <w:numFmt w:val="decimal"/>
      <w:lvlText w:val="%1."/>
      <w:lvlJc w:val="left"/>
      <w:pPr>
        <w:ind w:left="720" w:hanging="360"/>
      </w:pPr>
      <w:rPr>
        <w:rFonts w:hint="default"/>
        <w:b w:val="0"/>
        <w:i w:val="0"/>
      </w:rPr>
    </w:lvl>
    <w:lvl w:ilvl="1">
      <w:start w:val="2"/>
      <w:numFmt w:val="decimal"/>
      <w:isLgl/>
      <w:lvlText w:val="%1.%2"/>
      <w:lvlJc w:val="left"/>
      <w:pPr>
        <w:ind w:left="888" w:hanging="528"/>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 w15:restartNumberingAfterBreak="0">
    <w:nsid w:val="0F8353BE"/>
    <w:multiLevelType w:val="hybridMultilevel"/>
    <w:tmpl w:val="C73CFA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78536C"/>
    <w:multiLevelType w:val="hybridMultilevel"/>
    <w:tmpl w:val="4154B16E"/>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6" w15:restartNumberingAfterBreak="0">
    <w:nsid w:val="12F0343C"/>
    <w:multiLevelType w:val="hybridMultilevel"/>
    <w:tmpl w:val="1FE28E04"/>
    <w:lvl w:ilvl="0" w:tplc="3B4411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870940"/>
    <w:multiLevelType w:val="hybridMultilevel"/>
    <w:tmpl w:val="31260F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98F7B3E"/>
    <w:multiLevelType w:val="hybridMultilevel"/>
    <w:tmpl w:val="FD08B854"/>
    <w:lvl w:ilvl="0" w:tplc="B28ADC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99D16B5"/>
    <w:multiLevelType w:val="hybridMultilevel"/>
    <w:tmpl w:val="9A9AAA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54D8C"/>
    <w:multiLevelType w:val="hybridMultilevel"/>
    <w:tmpl w:val="E63C22EC"/>
    <w:lvl w:ilvl="0" w:tplc="04150017">
      <w:start w:val="1"/>
      <w:numFmt w:val="lowerLetter"/>
      <w:lvlText w:val="%1)"/>
      <w:lvlJc w:val="left"/>
      <w:pPr>
        <w:ind w:left="734" w:hanging="360"/>
      </w:pPr>
    </w:lvl>
    <w:lvl w:ilvl="1" w:tplc="04150019">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1" w15:restartNumberingAfterBreak="0">
    <w:nsid w:val="2A1C2E36"/>
    <w:multiLevelType w:val="hybridMultilevel"/>
    <w:tmpl w:val="D6E0EEAA"/>
    <w:lvl w:ilvl="0" w:tplc="A13602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FB32D4E"/>
    <w:multiLevelType w:val="hybridMultilevel"/>
    <w:tmpl w:val="47AAA2B2"/>
    <w:lvl w:ilvl="0" w:tplc="B28ADC5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2E12E3E"/>
    <w:multiLevelType w:val="hybridMultilevel"/>
    <w:tmpl w:val="931054F4"/>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4" w15:restartNumberingAfterBreak="0">
    <w:nsid w:val="336B5E3A"/>
    <w:multiLevelType w:val="hybridMultilevel"/>
    <w:tmpl w:val="FF9A81D4"/>
    <w:lvl w:ilvl="0" w:tplc="2B829404">
      <w:start w:val="1"/>
      <w:numFmt w:val="decimal"/>
      <w:lvlText w:val="%1."/>
      <w:lvlJc w:val="left"/>
      <w:pPr>
        <w:tabs>
          <w:tab w:val="num" w:pos="3049"/>
        </w:tabs>
        <w:ind w:left="3049" w:hanging="360"/>
      </w:pPr>
      <w:rPr>
        <w:rFonts w:cs="Times New Roman" w:hint="default"/>
        <w:color w:val="auto"/>
      </w:rPr>
    </w:lvl>
    <w:lvl w:ilvl="1" w:tplc="9BE65DD2">
      <w:numFmt w:val="none"/>
      <w:lvlText w:val=""/>
      <w:lvlJc w:val="left"/>
      <w:pPr>
        <w:tabs>
          <w:tab w:val="num" w:pos="360"/>
        </w:tabs>
      </w:pPr>
      <w:rPr>
        <w:rFonts w:cs="Times New Roman"/>
      </w:rPr>
    </w:lvl>
    <w:lvl w:ilvl="2" w:tplc="AB1AA3B4">
      <w:numFmt w:val="none"/>
      <w:lvlText w:val=""/>
      <w:lvlJc w:val="left"/>
      <w:pPr>
        <w:tabs>
          <w:tab w:val="num" w:pos="360"/>
        </w:tabs>
      </w:pPr>
      <w:rPr>
        <w:rFonts w:cs="Times New Roman"/>
      </w:rPr>
    </w:lvl>
    <w:lvl w:ilvl="3" w:tplc="BD808AEA">
      <w:numFmt w:val="none"/>
      <w:lvlText w:val=""/>
      <w:lvlJc w:val="left"/>
      <w:pPr>
        <w:tabs>
          <w:tab w:val="num" w:pos="360"/>
        </w:tabs>
      </w:pPr>
      <w:rPr>
        <w:rFonts w:cs="Times New Roman"/>
      </w:rPr>
    </w:lvl>
    <w:lvl w:ilvl="4" w:tplc="D348EB1C">
      <w:numFmt w:val="none"/>
      <w:lvlText w:val=""/>
      <w:lvlJc w:val="left"/>
      <w:pPr>
        <w:tabs>
          <w:tab w:val="num" w:pos="360"/>
        </w:tabs>
      </w:pPr>
      <w:rPr>
        <w:rFonts w:cs="Times New Roman"/>
      </w:rPr>
    </w:lvl>
    <w:lvl w:ilvl="5" w:tplc="3EF49B78">
      <w:numFmt w:val="none"/>
      <w:lvlText w:val=""/>
      <w:lvlJc w:val="left"/>
      <w:pPr>
        <w:tabs>
          <w:tab w:val="num" w:pos="360"/>
        </w:tabs>
      </w:pPr>
      <w:rPr>
        <w:rFonts w:cs="Times New Roman"/>
      </w:rPr>
    </w:lvl>
    <w:lvl w:ilvl="6" w:tplc="BF967AA4">
      <w:numFmt w:val="none"/>
      <w:lvlText w:val=""/>
      <w:lvlJc w:val="left"/>
      <w:pPr>
        <w:tabs>
          <w:tab w:val="num" w:pos="360"/>
        </w:tabs>
      </w:pPr>
      <w:rPr>
        <w:rFonts w:cs="Times New Roman"/>
      </w:rPr>
    </w:lvl>
    <w:lvl w:ilvl="7" w:tplc="4E1E25DA">
      <w:numFmt w:val="none"/>
      <w:lvlText w:val=""/>
      <w:lvlJc w:val="left"/>
      <w:pPr>
        <w:tabs>
          <w:tab w:val="num" w:pos="360"/>
        </w:tabs>
      </w:pPr>
      <w:rPr>
        <w:rFonts w:cs="Times New Roman"/>
      </w:rPr>
    </w:lvl>
    <w:lvl w:ilvl="8" w:tplc="6DC24168">
      <w:numFmt w:val="none"/>
      <w:lvlText w:val=""/>
      <w:lvlJc w:val="left"/>
      <w:pPr>
        <w:tabs>
          <w:tab w:val="num" w:pos="360"/>
        </w:tabs>
      </w:pPr>
      <w:rPr>
        <w:rFonts w:cs="Times New Roman"/>
      </w:rPr>
    </w:lvl>
  </w:abstractNum>
  <w:abstractNum w:abstractNumId="15" w15:restartNumberingAfterBreak="0">
    <w:nsid w:val="34FB50D6"/>
    <w:multiLevelType w:val="hybridMultilevel"/>
    <w:tmpl w:val="D0CE23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77F50A1"/>
    <w:multiLevelType w:val="hybridMultilevel"/>
    <w:tmpl w:val="EEC0C7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8F1C47"/>
    <w:multiLevelType w:val="hybridMultilevel"/>
    <w:tmpl w:val="14F8F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FA31784"/>
    <w:multiLevelType w:val="hybridMultilevel"/>
    <w:tmpl w:val="B7F0E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A40C45"/>
    <w:multiLevelType w:val="hybridMultilevel"/>
    <w:tmpl w:val="6380B472"/>
    <w:lvl w:ilvl="0" w:tplc="B28ADC5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A427BA"/>
    <w:multiLevelType w:val="hybridMultilevel"/>
    <w:tmpl w:val="6C521B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20A43C7"/>
    <w:multiLevelType w:val="hybridMultilevel"/>
    <w:tmpl w:val="EA24E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32EA2"/>
    <w:multiLevelType w:val="hybridMultilevel"/>
    <w:tmpl w:val="1A9AFFF0"/>
    <w:lvl w:ilvl="0" w:tplc="B28ADC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C743CE"/>
    <w:multiLevelType w:val="hybridMultilevel"/>
    <w:tmpl w:val="063471F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5411E18"/>
    <w:multiLevelType w:val="hybridMultilevel"/>
    <w:tmpl w:val="6BF641D4"/>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15:restartNumberingAfterBreak="0">
    <w:nsid w:val="45841650"/>
    <w:multiLevelType w:val="hybridMultilevel"/>
    <w:tmpl w:val="EB0E05A6"/>
    <w:lvl w:ilvl="0" w:tplc="1DF80570">
      <w:start w:val="1"/>
      <w:numFmt w:val="decimal"/>
      <w:lvlText w:val="%1."/>
      <w:lvlJc w:val="left"/>
      <w:pPr>
        <w:ind w:left="720" w:hanging="360"/>
      </w:pPr>
      <w:rPr>
        <w:b w:val="0"/>
        <w:sz w:val="24"/>
      </w:rPr>
    </w:lvl>
    <w:lvl w:ilvl="1" w:tplc="844CF71E">
      <w:start w:val="1"/>
      <w:numFmt w:val="lowerLetter"/>
      <w:lvlText w:val="%2)"/>
      <w:lvlJc w:val="left"/>
      <w:pPr>
        <w:ind w:left="2325" w:hanging="12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E16B1"/>
    <w:multiLevelType w:val="hybridMultilevel"/>
    <w:tmpl w:val="82243980"/>
    <w:lvl w:ilvl="0" w:tplc="04150011">
      <w:start w:val="1"/>
      <w:numFmt w:val="decimal"/>
      <w:lvlText w:val="%1)"/>
      <w:lvlJc w:val="left"/>
      <w:pPr>
        <w:ind w:left="8866"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4A2D6B27"/>
    <w:multiLevelType w:val="hybridMultilevel"/>
    <w:tmpl w:val="B09A8370"/>
    <w:lvl w:ilvl="0" w:tplc="04150011">
      <w:start w:val="1"/>
      <w:numFmt w:val="decimal"/>
      <w:lvlText w:val="%1)"/>
      <w:lvlJc w:val="left"/>
      <w:pPr>
        <w:ind w:left="1146" w:hanging="360"/>
      </w:pPr>
    </w:lvl>
    <w:lvl w:ilvl="1" w:tplc="04150011">
      <w:start w:val="1"/>
      <w:numFmt w:val="decimal"/>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BB65909"/>
    <w:multiLevelType w:val="hybridMultilevel"/>
    <w:tmpl w:val="5CB4D604"/>
    <w:lvl w:ilvl="0" w:tplc="B28ADC5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B28AD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992576"/>
    <w:multiLevelType w:val="hybridMultilevel"/>
    <w:tmpl w:val="32728F6A"/>
    <w:lvl w:ilvl="0" w:tplc="B2366FD4">
      <w:start w:val="1"/>
      <w:numFmt w:val="decimal"/>
      <w:lvlText w:val="%1."/>
      <w:lvlJc w:val="left"/>
      <w:pPr>
        <w:tabs>
          <w:tab w:val="num" w:pos="720"/>
        </w:tabs>
        <w:ind w:left="720" w:hanging="360"/>
      </w:pPr>
      <w:rPr>
        <w:rFonts w:hint="default"/>
      </w:rPr>
    </w:lvl>
    <w:lvl w:ilvl="1" w:tplc="4828AF32">
      <w:start w:val="1"/>
      <w:numFmt w:val="lowerLetter"/>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2F0E2B"/>
    <w:multiLevelType w:val="hybridMultilevel"/>
    <w:tmpl w:val="29FAD81E"/>
    <w:lvl w:ilvl="0" w:tplc="8C8C4F3E">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1" w15:restartNumberingAfterBreak="0">
    <w:nsid w:val="53A078FA"/>
    <w:multiLevelType w:val="hybridMultilevel"/>
    <w:tmpl w:val="45DA20C4"/>
    <w:lvl w:ilvl="0" w:tplc="0DD4C82C">
      <w:start w:val="1"/>
      <w:numFmt w:val="decimal"/>
      <w:lvlText w:val="%1)"/>
      <w:lvlJc w:val="left"/>
      <w:pPr>
        <w:tabs>
          <w:tab w:val="num" w:pos="360"/>
        </w:tabs>
        <w:ind w:left="360" w:hanging="360"/>
      </w:pPr>
      <w:rPr>
        <w:rFonts w:hint="default"/>
      </w:rPr>
    </w:lvl>
    <w:lvl w:ilvl="1" w:tplc="70222A20">
      <w:start w:val="1"/>
      <w:numFmt w:val="lowerLetter"/>
      <w:lvlText w:val="%2)"/>
      <w:lvlJc w:val="left"/>
      <w:pPr>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76B7F2D"/>
    <w:multiLevelType w:val="hybridMultilevel"/>
    <w:tmpl w:val="4AE815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A4F6022"/>
    <w:multiLevelType w:val="hybridMultilevel"/>
    <w:tmpl w:val="57E42D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E5405E"/>
    <w:multiLevelType w:val="hybridMultilevel"/>
    <w:tmpl w:val="2B5CB5A6"/>
    <w:lvl w:ilvl="0" w:tplc="8C8C4F3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46268F"/>
    <w:multiLevelType w:val="hybridMultilevel"/>
    <w:tmpl w:val="CF5ED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54703"/>
    <w:multiLevelType w:val="hybridMultilevel"/>
    <w:tmpl w:val="25A0C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6E049F"/>
    <w:multiLevelType w:val="hybridMultilevel"/>
    <w:tmpl w:val="AEF4562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107F3A"/>
    <w:multiLevelType w:val="hybridMultilevel"/>
    <w:tmpl w:val="B6F6A230"/>
    <w:lvl w:ilvl="0" w:tplc="9AFE72E4">
      <w:start w:val="1"/>
      <w:numFmt w:val="decimal"/>
      <w:lvlText w:val="%1."/>
      <w:lvlJc w:val="left"/>
      <w:pPr>
        <w:tabs>
          <w:tab w:val="num" w:pos="1440"/>
        </w:tabs>
        <w:ind w:left="1440" w:hanging="360"/>
      </w:pPr>
      <w:rPr>
        <w:rFonts w:hint="default"/>
        <w:b w:val="0"/>
        <w:i w:val="0"/>
        <w:color w:val="auto"/>
      </w:rPr>
    </w:lvl>
    <w:lvl w:ilvl="1" w:tplc="B7DABF52">
      <w:start w:val="1"/>
      <w:numFmt w:val="decimal"/>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DE96188"/>
    <w:multiLevelType w:val="hybridMultilevel"/>
    <w:tmpl w:val="6380B472"/>
    <w:lvl w:ilvl="0" w:tplc="B28ADC5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DF63E5C"/>
    <w:multiLevelType w:val="hybridMultilevel"/>
    <w:tmpl w:val="716465EE"/>
    <w:lvl w:ilvl="0" w:tplc="0415000F">
      <w:start w:val="1"/>
      <w:numFmt w:val="decimal"/>
      <w:lvlText w:val="%1."/>
      <w:lvlJc w:val="left"/>
      <w:pPr>
        <w:tabs>
          <w:tab w:val="num" w:pos="360"/>
        </w:tabs>
        <w:ind w:left="360" w:hanging="360"/>
      </w:pPr>
      <w:rPr>
        <w:b w:val="0"/>
      </w:rPr>
    </w:lvl>
    <w:lvl w:ilvl="1" w:tplc="902EC0F0">
      <w:start w:val="1"/>
      <w:numFmt w:val="upperRoman"/>
      <w:lvlText w:val="%2."/>
      <w:lvlJc w:val="left"/>
      <w:pPr>
        <w:tabs>
          <w:tab w:val="num" w:pos="1080"/>
        </w:tabs>
        <w:ind w:left="1080" w:hanging="360"/>
      </w:pPr>
      <w:rPr>
        <w:rFonts w:ascii="Times New Roman" w:eastAsia="Times New Roman" w:hAnsi="Times New Roman" w:cs="Times New Roman"/>
      </w:rPr>
    </w:lvl>
    <w:lvl w:ilvl="2" w:tplc="024A0C72">
      <w:start w:val="1"/>
      <w:numFmt w:val="upperRoman"/>
      <w:lvlText w:val="%3."/>
      <w:lvlJc w:val="left"/>
      <w:pPr>
        <w:tabs>
          <w:tab w:val="num" w:pos="2340"/>
        </w:tabs>
        <w:ind w:left="2340" w:hanging="720"/>
      </w:pPr>
      <w:rPr>
        <w:rFonts w:hint="default"/>
      </w:rPr>
    </w:lvl>
    <w:lvl w:ilvl="3" w:tplc="749866BE">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EC84835"/>
    <w:multiLevelType w:val="hybridMultilevel"/>
    <w:tmpl w:val="B43C13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4F230C"/>
    <w:multiLevelType w:val="hybridMultilevel"/>
    <w:tmpl w:val="683AE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7E2312"/>
    <w:multiLevelType w:val="hybridMultilevel"/>
    <w:tmpl w:val="2D8C9E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46C15AA"/>
    <w:multiLevelType w:val="hybridMultilevel"/>
    <w:tmpl w:val="7E2CE56C"/>
    <w:lvl w:ilvl="0" w:tplc="B28ADC5C">
      <w:start w:val="1"/>
      <w:numFmt w:val="decimal"/>
      <w:lvlText w:val="%1."/>
      <w:lvlJc w:val="left"/>
      <w:pPr>
        <w:tabs>
          <w:tab w:val="num" w:pos="720"/>
        </w:tabs>
        <w:ind w:left="720" w:hanging="360"/>
      </w:pPr>
      <w:rPr>
        <w:rFonts w:hint="default"/>
      </w:rPr>
    </w:lvl>
    <w:lvl w:ilvl="1" w:tplc="19788EE2">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4C3408F"/>
    <w:multiLevelType w:val="hybridMultilevel"/>
    <w:tmpl w:val="CFB611B8"/>
    <w:lvl w:ilvl="0" w:tplc="04150017">
      <w:start w:val="1"/>
      <w:numFmt w:val="lowerLetter"/>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5533773"/>
    <w:multiLevelType w:val="hybridMultilevel"/>
    <w:tmpl w:val="FCB2BAC4"/>
    <w:lvl w:ilvl="0" w:tplc="B194205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8C268F"/>
    <w:multiLevelType w:val="hybridMultilevel"/>
    <w:tmpl w:val="C8A8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
  </w:num>
  <w:num w:numId="3">
    <w:abstractNumId w:val="44"/>
  </w:num>
  <w:num w:numId="4">
    <w:abstractNumId w:val="33"/>
  </w:num>
  <w:num w:numId="5">
    <w:abstractNumId w:val="37"/>
  </w:num>
  <w:num w:numId="6">
    <w:abstractNumId w:val="8"/>
  </w:num>
  <w:num w:numId="7">
    <w:abstractNumId w:val="22"/>
  </w:num>
  <w:num w:numId="8">
    <w:abstractNumId w:val="39"/>
  </w:num>
  <w:num w:numId="9">
    <w:abstractNumId w:val="12"/>
  </w:num>
  <w:num w:numId="10">
    <w:abstractNumId w:val="28"/>
  </w:num>
  <w:num w:numId="11">
    <w:abstractNumId w:val="21"/>
  </w:num>
  <w:num w:numId="12">
    <w:abstractNumId w:val="26"/>
  </w:num>
  <w:num w:numId="13">
    <w:abstractNumId w:val="47"/>
  </w:num>
  <w:num w:numId="14">
    <w:abstractNumId w:val="18"/>
  </w:num>
  <w:num w:numId="15">
    <w:abstractNumId w:val="25"/>
  </w:num>
  <w:num w:numId="16">
    <w:abstractNumId w:val="42"/>
  </w:num>
  <w:num w:numId="17">
    <w:abstractNumId w:val="20"/>
  </w:num>
  <w:num w:numId="18">
    <w:abstractNumId w:val="46"/>
  </w:num>
  <w:num w:numId="19">
    <w:abstractNumId w:val="29"/>
  </w:num>
  <w:num w:numId="20">
    <w:abstractNumId w:val="45"/>
  </w:num>
  <w:num w:numId="21">
    <w:abstractNumId w:val="35"/>
  </w:num>
  <w:num w:numId="22">
    <w:abstractNumId w:val="43"/>
  </w:num>
  <w:num w:numId="23">
    <w:abstractNumId w:val="41"/>
  </w:num>
  <w:num w:numId="24">
    <w:abstractNumId w:val="11"/>
  </w:num>
  <w:num w:numId="25">
    <w:abstractNumId w:val="24"/>
  </w:num>
  <w:num w:numId="26">
    <w:abstractNumId w:val="6"/>
  </w:num>
  <w:num w:numId="27">
    <w:abstractNumId w:val="0"/>
  </w:num>
  <w:num w:numId="28">
    <w:abstractNumId w:val="19"/>
  </w:num>
  <w:num w:numId="29">
    <w:abstractNumId w:val="5"/>
  </w:num>
  <w:num w:numId="30">
    <w:abstractNumId w:val="9"/>
  </w:num>
  <w:num w:numId="31">
    <w:abstractNumId w:val="4"/>
  </w:num>
  <w:num w:numId="32">
    <w:abstractNumId w:val="32"/>
  </w:num>
  <w:num w:numId="33">
    <w:abstractNumId w:val="3"/>
  </w:num>
  <w:num w:numId="34">
    <w:abstractNumId w:val="15"/>
  </w:num>
  <w:num w:numId="35">
    <w:abstractNumId w:val="14"/>
  </w:num>
  <w:num w:numId="36">
    <w:abstractNumId w:val="27"/>
  </w:num>
  <w:num w:numId="37">
    <w:abstractNumId w:val="38"/>
  </w:num>
  <w:num w:numId="38">
    <w:abstractNumId w:val="31"/>
  </w:num>
  <w:num w:numId="39">
    <w:abstractNumId w:val="10"/>
  </w:num>
  <w:num w:numId="40">
    <w:abstractNumId w:val="1"/>
  </w:num>
  <w:num w:numId="41">
    <w:abstractNumId w:val="36"/>
  </w:num>
  <w:num w:numId="42">
    <w:abstractNumId w:val="17"/>
  </w:num>
  <w:num w:numId="43">
    <w:abstractNumId w:val="34"/>
  </w:num>
  <w:num w:numId="44">
    <w:abstractNumId w:val="16"/>
  </w:num>
  <w:num w:numId="45">
    <w:abstractNumId w:val="7"/>
  </w:num>
  <w:num w:numId="46">
    <w:abstractNumId w:val="30"/>
  </w:num>
  <w:num w:numId="47">
    <w:abstractNumId w:val="1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D7"/>
    <w:rsid w:val="0000791D"/>
    <w:rsid w:val="00020A0B"/>
    <w:rsid w:val="0002110C"/>
    <w:rsid w:val="00021A4A"/>
    <w:rsid w:val="00033259"/>
    <w:rsid w:val="0004363B"/>
    <w:rsid w:val="0006336C"/>
    <w:rsid w:val="00072927"/>
    <w:rsid w:val="00080A57"/>
    <w:rsid w:val="000914C3"/>
    <w:rsid w:val="0009307A"/>
    <w:rsid w:val="00093FCC"/>
    <w:rsid w:val="00094A4B"/>
    <w:rsid w:val="000C68F0"/>
    <w:rsid w:val="000C6A3F"/>
    <w:rsid w:val="00124B71"/>
    <w:rsid w:val="0013432E"/>
    <w:rsid w:val="0014706F"/>
    <w:rsid w:val="00170F2F"/>
    <w:rsid w:val="001807B6"/>
    <w:rsid w:val="00190234"/>
    <w:rsid w:val="00195F40"/>
    <w:rsid w:val="00196E3A"/>
    <w:rsid w:val="001A220E"/>
    <w:rsid w:val="001E526B"/>
    <w:rsid w:val="0020311B"/>
    <w:rsid w:val="00235E41"/>
    <w:rsid w:val="00236836"/>
    <w:rsid w:val="0024060B"/>
    <w:rsid w:val="002710DB"/>
    <w:rsid w:val="0028620B"/>
    <w:rsid w:val="002A03BC"/>
    <w:rsid w:val="002B0C5E"/>
    <w:rsid w:val="002C48C8"/>
    <w:rsid w:val="002D2CC0"/>
    <w:rsid w:val="00305B48"/>
    <w:rsid w:val="003078C2"/>
    <w:rsid w:val="00307FDB"/>
    <w:rsid w:val="00313F0D"/>
    <w:rsid w:val="00330033"/>
    <w:rsid w:val="00333F56"/>
    <w:rsid w:val="0034013D"/>
    <w:rsid w:val="003573DF"/>
    <w:rsid w:val="00363959"/>
    <w:rsid w:val="00367110"/>
    <w:rsid w:val="00375C07"/>
    <w:rsid w:val="00380ED2"/>
    <w:rsid w:val="00395BCD"/>
    <w:rsid w:val="003B076A"/>
    <w:rsid w:val="003D25D0"/>
    <w:rsid w:val="004116EF"/>
    <w:rsid w:val="00442BA4"/>
    <w:rsid w:val="00463062"/>
    <w:rsid w:val="004745E3"/>
    <w:rsid w:val="00484C42"/>
    <w:rsid w:val="004C4F33"/>
    <w:rsid w:val="004D2D3B"/>
    <w:rsid w:val="004D4AB7"/>
    <w:rsid w:val="004F7F98"/>
    <w:rsid w:val="005162F1"/>
    <w:rsid w:val="0053357D"/>
    <w:rsid w:val="00536C63"/>
    <w:rsid w:val="005422A5"/>
    <w:rsid w:val="00545FB2"/>
    <w:rsid w:val="005725DC"/>
    <w:rsid w:val="00576BEE"/>
    <w:rsid w:val="0058608C"/>
    <w:rsid w:val="0059520E"/>
    <w:rsid w:val="005D4C6B"/>
    <w:rsid w:val="005D5230"/>
    <w:rsid w:val="005E11B3"/>
    <w:rsid w:val="006136E8"/>
    <w:rsid w:val="006237B2"/>
    <w:rsid w:val="00644B3B"/>
    <w:rsid w:val="00656C8F"/>
    <w:rsid w:val="00672BE7"/>
    <w:rsid w:val="00675103"/>
    <w:rsid w:val="00682754"/>
    <w:rsid w:val="006859F8"/>
    <w:rsid w:val="006D27D5"/>
    <w:rsid w:val="006E72E7"/>
    <w:rsid w:val="00722D14"/>
    <w:rsid w:val="00737850"/>
    <w:rsid w:val="00750714"/>
    <w:rsid w:val="00751671"/>
    <w:rsid w:val="00777D49"/>
    <w:rsid w:val="00777F0B"/>
    <w:rsid w:val="007C6DEF"/>
    <w:rsid w:val="007E6406"/>
    <w:rsid w:val="00805ACD"/>
    <w:rsid w:val="00831C2C"/>
    <w:rsid w:val="00841CDC"/>
    <w:rsid w:val="00856843"/>
    <w:rsid w:val="00885CE6"/>
    <w:rsid w:val="008A4B85"/>
    <w:rsid w:val="008A6256"/>
    <w:rsid w:val="008B00E0"/>
    <w:rsid w:val="008B0E01"/>
    <w:rsid w:val="008D025C"/>
    <w:rsid w:val="008F3009"/>
    <w:rsid w:val="0090365A"/>
    <w:rsid w:val="00903958"/>
    <w:rsid w:val="00921E1F"/>
    <w:rsid w:val="00940745"/>
    <w:rsid w:val="00943305"/>
    <w:rsid w:val="00944EE1"/>
    <w:rsid w:val="00954BAF"/>
    <w:rsid w:val="009579CB"/>
    <w:rsid w:val="00961701"/>
    <w:rsid w:val="009A60D2"/>
    <w:rsid w:val="009F6F0D"/>
    <w:rsid w:val="00A125E8"/>
    <w:rsid w:val="00A20307"/>
    <w:rsid w:val="00A24023"/>
    <w:rsid w:val="00A53E29"/>
    <w:rsid w:val="00A55351"/>
    <w:rsid w:val="00AA6424"/>
    <w:rsid w:val="00AA72F6"/>
    <w:rsid w:val="00AD0404"/>
    <w:rsid w:val="00AF73A0"/>
    <w:rsid w:val="00B0209B"/>
    <w:rsid w:val="00B61648"/>
    <w:rsid w:val="00B64503"/>
    <w:rsid w:val="00B8306C"/>
    <w:rsid w:val="00BB5C60"/>
    <w:rsid w:val="00C0481F"/>
    <w:rsid w:val="00C06796"/>
    <w:rsid w:val="00C55114"/>
    <w:rsid w:val="00C84E86"/>
    <w:rsid w:val="00C92CF7"/>
    <w:rsid w:val="00C93E48"/>
    <w:rsid w:val="00C955D7"/>
    <w:rsid w:val="00CE1B5A"/>
    <w:rsid w:val="00CF73F0"/>
    <w:rsid w:val="00D04F29"/>
    <w:rsid w:val="00D13312"/>
    <w:rsid w:val="00D2372F"/>
    <w:rsid w:val="00D72931"/>
    <w:rsid w:val="00D83733"/>
    <w:rsid w:val="00DC1C09"/>
    <w:rsid w:val="00DD4030"/>
    <w:rsid w:val="00DE08AC"/>
    <w:rsid w:val="00DE506D"/>
    <w:rsid w:val="00E0379F"/>
    <w:rsid w:val="00E04A76"/>
    <w:rsid w:val="00E47235"/>
    <w:rsid w:val="00E5308E"/>
    <w:rsid w:val="00E60533"/>
    <w:rsid w:val="00E84B1D"/>
    <w:rsid w:val="00EF7885"/>
    <w:rsid w:val="00F326FD"/>
    <w:rsid w:val="00F359EB"/>
    <w:rsid w:val="00F443FD"/>
    <w:rsid w:val="00F44A4E"/>
    <w:rsid w:val="00F53BA1"/>
    <w:rsid w:val="00F64F95"/>
    <w:rsid w:val="00F758F6"/>
    <w:rsid w:val="00F77C3C"/>
    <w:rsid w:val="00F839C9"/>
    <w:rsid w:val="00FC0ED9"/>
    <w:rsid w:val="00FD5346"/>
    <w:rsid w:val="00FE46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4B5B"/>
  <w15:docId w15:val="{EEBBE191-A30C-4DA6-9176-F6C861F3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55D7"/>
    <w:pPr>
      <w:spacing w:after="0" w:line="240" w:lineRule="auto"/>
    </w:pPr>
    <w:rPr>
      <w:rFonts w:ascii="Times New Roman" w:eastAsia="Times New Roman" w:hAnsi="Times New Roman" w:cs="Tahoma"/>
      <w:bCs/>
      <w:color w:val="000000"/>
      <w:sz w:val="24"/>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55D7"/>
    <w:pPr>
      <w:spacing w:after="200" w:line="276" w:lineRule="auto"/>
      <w:ind w:left="720"/>
      <w:contextualSpacing/>
      <w:jc w:val="both"/>
    </w:pPr>
    <w:rPr>
      <w:rFonts w:ascii="Calibri" w:eastAsia="Calibri" w:hAnsi="Calibri"/>
      <w:sz w:val="22"/>
      <w:szCs w:val="22"/>
      <w:lang w:eastAsia="en-US"/>
    </w:rPr>
  </w:style>
  <w:style w:type="paragraph" w:styleId="Tekstpodstawowywcity2">
    <w:name w:val="Body Text Indent 2"/>
    <w:basedOn w:val="Normalny"/>
    <w:link w:val="Tekstpodstawowywcity2Znak"/>
    <w:unhideWhenUsed/>
    <w:rsid w:val="00C955D7"/>
    <w:pPr>
      <w:spacing w:after="120" w:line="480" w:lineRule="auto"/>
      <w:ind w:left="283"/>
    </w:pPr>
    <w:rPr>
      <w:rFonts w:cs="Times New Roman"/>
      <w:bCs w:val="0"/>
      <w:color w:val="auto"/>
      <w:szCs w:val="24"/>
    </w:rPr>
  </w:style>
  <w:style w:type="character" w:customStyle="1" w:styleId="Tekstpodstawowywcity2Znak">
    <w:name w:val="Tekst podstawowy wcięty 2 Znak"/>
    <w:basedOn w:val="Domylnaczcionkaakapitu"/>
    <w:link w:val="Tekstpodstawowywcity2"/>
    <w:rsid w:val="00C955D7"/>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C955D7"/>
    <w:rPr>
      <w:rFonts w:ascii="Tahoma" w:hAnsi="Tahoma"/>
      <w:sz w:val="16"/>
      <w:szCs w:val="16"/>
    </w:rPr>
  </w:style>
  <w:style w:type="character" w:customStyle="1" w:styleId="TekstdymkaZnak">
    <w:name w:val="Tekst dymka Znak"/>
    <w:basedOn w:val="Domylnaczcionkaakapitu"/>
    <w:link w:val="Tekstdymka"/>
    <w:uiPriority w:val="99"/>
    <w:semiHidden/>
    <w:rsid w:val="00C955D7"/>
    <w:rPr>
      <w:rFonts w:ascii="Tahoma" w:eastAsia="Times New Roman" w:hAnsi="Tahoma" w:cs="Tahoma"/>
      <w:bCs/>
      <w:color w:val="000000"/>
      <w:sz w:val="16"/>
      <w:szCs w:val="16"/>
      <w:lang w:eastAsia="pl-PL"/>
    </w:rPr>
  </w:style>
  <w:style w:type="paragraph" w:styleId="Tekstprzypisudolnego">
    <w:name w:val="footnote text"/>
    <w:basedOn w:val="Normalny"/>
    <w:link w:val="TekstprzypisudolnegoZnak"/>
    <w:uiPriority w:val="99"/>
    <w:semiHidden/>
    <w:unhideWhenUsed/>
    <w:rsid w:val="0009307A"/>
    <w:rPr>
      <w:sz w:val="20"/>
      <w:szCs w:val="20"/>
    </w:rPr>
  </w:style>
  <w:style w:type="character" w:customStyle="1" w:styleId="TekstprzypisudolnegoZnak">
    <w:name w:val="Tekst przypisu dolnego Znak"/>
    <w:basedOn w:val="Domylnaczcionkaakapitu"/>
    <w:link w:val="Tekstprzypisudolnego"/>
    <w:uiPriority w:val="99"/>
    <w:semiHidden/>
    <w:rsid w:val="0009307A"/>
    <w:rPr>
      <w:rFonts w:ascii="Times New Roman" w:eastAsia="Times New Roman" w:hAnsi="Times New Roman" w:cs="Tahoma"/>
      <w:bCs/>
      <w:color w:val="000000"/>
      <w:sz w:val="20"/>
      <w:szCs w:val="20"/>
      <w:lang w:eastAsia="pl-PL"/>
    </w:rPr>
  </w:style>
  <w:style w:type="character" w:styleId="Odwoanieprzypisudolnego">
    <w:name w:val="footnote reference"/>
    <w:basedOn w:val="Domylnaczcionkaakapitu"/>
    <w:uiPriority w:val="99"/>
    <w:semiHidden/>
    <w:unhideWhenUsed/>
    <w:rsid w:val="0009307A"/>
    <w:rPr>
      <w:vertAlign w:val="superscript"/>
    </w:rPr>
  </w:style>
  <w:style w:type="character" w:styleId="Odwoaniedokomentarza">
    <w:name w:val="annotation reference"/>
    <w:basedOn w:val="Domylnaczcionkaakapitu"/>
    <w:uiPriority w:val="99"/>
    <w:semiHidden/>
    <w:unhideWhenUsed/>
    <w:rsid w:val="002D2CC0"/>
    <w:rPr>
      <w:sz w:val="16"/>
      <w:szCs w:val="16"/>
    </w:rPr>
  </w:style>
  <w:style w:type="paragraph" w:styleId="Tekstkomentarza">
    <w:name w:val="annotation text"/>
    <w:basedOn w:val="Normalny"/>
    <w:link w:val="TekstkomentarzaZnak"/>
    <w:uiPriority w:val="99"/>
    <w:semiHidden/>
    <w:unhideWhenUsed/>
    <w:rsid w:val="002D2CC0"/>
    <w:rPr>
      <w:sz w:val="20"/>
      <w:szCs w:val="20"/>
    </w:rPr>
  </w:style>
  <w:style w:type="character" w:customStyle="1" w:styleId="TekstkomentarzaZnak">
    <w:name w:val="Tekst komentarza Znak"/>
    <w:basedOn w:val="Domylnaczcionkaakapitu"/>
    <w:link w:val="Tekstkomentarza"/>
    <w:uiPriority w:val="99"/>
    <w:semiHidden/>
    <w:rsid w:val="002D2CC0"/>
    <w:rPr>
      <w:rFonts w:ascii="Times New Roman" w:eastAsia="Times New Roman" w:hAnsi="Times New Roman" w:cs="Tahoma"/>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2D2CC0"/>
    <w:rPr>
      <w:b/>
    </w:rPr>
  </w:style>
  <w:style w:type="character" w:customStyle="1" w:styleId="TematkomentarzaZnak">
    <w:name w:val="Temat komentarza Znak"/>
    <w:basedOn w:val="TekstkomentarzaZnak"/>
    <w:link w:val="Tematkomentarza"/>
    <w:uiPriority w:val="99"/>
    <w:semiHidden/>
    <w:rsid w:val="002D2CC0"/>
    <w:rPr>
      <w:rFonts w:ascii="Times New Roman" w:eastAsia="Times New Roman" w:hAnsi="Times New Roman" w:cs="Tahoma"/>
      <w:b/>
      <w:bCs/>
      <w:color w:val="000000"/>
      <w:sz w:val="20"/>
      <w:szCs w:val="20"/>
      <w:lang w:eastAsia="pl-PL"/>
    </w:rPr>
  </w:style>
  <w:style w:type="paragraph" w:styleId="Stopka">
    <w:name w:val="footer"/>
    <w:basedOn w:val="Normalny"/>
    <w:link w:val="StopkaZnak"/>
    <w:rsid w:val="00672BE7"/>
    <w:pPr>
      <w:tabs>
        <w:tab w:val="center" w:pos="4536"/>
        <w:tab w:val="right" w:pos="9072"/>
      </w:tabs>
      <w:autoSpaceDE w:val="0"/>
      <w:autoSpaceDN w:val="0"/>
      <w:adjustRightInd w:val="0"/>
    </w:pPr>
    <w:rPr>
      <w:rFonts w:cs="Times New Roman"/>
      <w:bCs w:val="0"/>
      <w:color w:val="auto"/>
      <w:szCs w:val="24"/>
      <w:lang w:eastAsia="en-US"/>
    </w:rPr>
  </w:style>
  <w:style w:type="character" w:customStyle="1" w:styleId="StopkaZnak">
    <w:name w:val="Stopka Znak"/>
    <w:basedOn w:val="Domylnaczcionkaakapitu"/>
    <w:link w:val="Stopka"/>
    <w:rsid w:val="00672BE7"/>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2710DB"/>
    <w:rPr>
      <w:color w:val="0000FF"/>
      <w:u w:val="single"/>
    </w:rPr>
  </w:style>
  <w:style w:type="character" w:customStyle="1" w:styleId="footnote">
    <w:name w:val="footnote"/>
    <w:basedOn w:val="Domylnaczcionkaakapitu"/>
    <w:rsid w:val="002710DB"/>
  </w:style>
  <w:style w:type="paragraph" w:customStyle="1" w:styleId="Default">
    <w:name w:val="Default"/>
    <w:rsid w:val="00CE1B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459063">
      <w:bodyDiv w:val="1"/>
      <w:marLeft w:val="0"/>
      <w:marRight w:val="0"/>
      <w:marTop w:val="0"/>
      <w:marBottom w:val="0"/>
      <w:divBdr>
        <w:top w:val="none" w:sz="0" w:space="0" w:color="auto"/>
        <w:left w:val="none" w:sz="0" w:space="0" w:color="auto"/>
        <w:bottom w:val="none" w:sz="0" w:space="0" w:color="auto"/>
        <w:right w:val="none" w:sz="0" w:space="0" w:color="auto"/>
      </w:divBdr>
      <w:divsChild>
        <w:div w:id="2143039785">
          <w:marLeft w:val="0"/>
          <w:marRight w:val="0"/>
          <w:marTop w:val="0"/>
          <w:marBottom w:val="0"/>
          <w:divBdr>
            <w:top w:val="none" w:sz="0" w:space="0" w:color="auto"/>
            <w:left w:val="none" w:sz="0" w:space="0" w:color="auto"/>
            <w:bottom w:val="none" w:sz="0" w:space="0" w:color="auto"/>
            <w:right w:val="none" w:sz="0" w:space="0" w:color="auto"/>
          </w:divBdr>
          <w:divsChild>
            <w:div w:id="1339428942">
              <w:marLeft w:val="0"/>
              <w:marRight w:val="0"/>
              <w:marTop w:val="0"/>
              <w:marBottom w:val="0"/>
              <w:divBdr>
                <w:top w:val="none" w:sz="0" w:space="0" w:color="auto"/>
                <w:left w:val="none" w:sz="0" w:space="0" w:color="auto"/>
                <w:bottom w:val="none" w:sz="0" w:space="0" w:color="auto"/>
                <w:right w:val="none" w:sz="0" w:space="0" w:color="auto"/>
              </w:divBdr>
            </w:div>
          </w:divsChild>
        </w:div>
        <w:div w:id="901600154">
          <w:marLeft w:val="0"/>
          <w:marRight w:val="0"/>
          <w:marTop w:val="0"/>
          <w:marBottom w:val="0"/>
          <w:divBdr>
            <w:top w:val="none" w:sz="0" w:space="0" w:color="auto"/>
            <w:left w:val="none" w:sz="0" w:space="0" w:color="auto"/>
            <w:bottom w:val="none" w:sz="0" w:space="0" w:color="auto"/>
            <w:right w:val="none" w:sz="0" w:space="0" w:color="auto"/>
          </w:divBdr>
          <w:divsChild>
            <w:div w:id="1662543620">
              <w:marLeft w:val="0"/>
              <w:marRight w:val="0"/>
              <w:marTop w:val="0"/>
              <w:marBottom w:val="0"/>
              <w:divBdr>
                <w:top w:val="none" w:sz="0" w:space="0" w:color="auto"/>
                <w:left w:val="none" w:sz="0" w:space="0" w:color="auto"/>
                <w:bottom w:val="none" w:sz="0" w:space="0" w:color="auto"/>
                <w:right w:val="none" w:sz="0" w:space="0" w:color="auto"/>
              </w:divBdr>
              <w:divsChild>
                <w:div w:id="2157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0076">
          <w:marLeft w:val="0"/>
          <w:marRight w:val="0"/>
          <w:marTop w:val="0"/>
          <w:marBottom w:val="0"/>
          <w:divBdr>
            <w:top w:val="none" w:sz="0" w:space="0" w:color="auto"/>
            <w:left w:val="none" w:sz="0" w:space="0" w:color="auto"/>
            <w:bottom w:val="none" w:sz="0" w:space="0" w:color="auto"/>
            <w:right w:val="none" w:sz="0" w:space="0" w:color="auto"/>
          </w:divBdr>
          <w:divsChild>
            <w:div w:id="2005817822">
              <w:marLeft w:val="0"/>
              <w:marRight w:val="0"/>
              <w:marTop w:val="0"/>
              <w:marBottom w:val="0"/>
              <w:divBdr>
                <w:top w:val="none" w:sz="0" w:space="0" w:color="auto"/>
                <w:left w:val="none" w:sz="0" w:space="0" w:color="auto"/>
                <w:bottom w:val="none" w:sz="0" w:space="0" w:color="auto"/>
                <w:right w:val="none" w:sz="0" w:space="0" w:color="auto"/>
              </w:divBdr>
              <w:divsChild>
                <w:div w:id="1499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4022">
          <w:marLeft w:val="0"/>
          <w:marRight w:val="0"/>
          <w:marTop w:val="0"/>
          <w:marBottom w:val="0"/>
          <w:divBdr>
            <w:top w:val="none" w:sz="0" w:space="0" w:color="auto"/>
            <w:left w:val="none" w:sz="0" w:space="0" w:color="auto"/>
            <w:bottom w:val="none" w:sz="0" w:space="0" w:color="auto"/>
            <w:right w:val="none" w:sz="0" w:space="0" w:color="auto"/>
          </w:divBdr>
          <w:divsChild>
            <w:div w:id="10226407">
              <w:marLeft w:val="0"/>
              <w:marRight w:val="0"/>
              <w:marTop w:val="0"/>
              <w:marBottom w:val="0"/>
              <w:divBdr>
                <w:top w:val="none" w:sz="0" w:space="0" w:color="auto"/>
                <w:left w:val="none" w:sz="0" w:space="0" w:color="auto"/>
                <w:bottom w:val="none" w:sz="0" w:space="0" w:color="auto"/>
                <w:right w:val="none" w:sz="0" w:space="0" w:color="auto"/>
              </w:divBdr>
              <w:divsChild>
                <w:div w:id="13673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5390">
          <w:marLeft w:val="0"/>
          <w:marRight w:val="0"/>
          <w:marTop w:val="0"/>
          <w:marBottom w:val="0"/>
          <w:divBdr>
            <w:top w:val="none" w:sz="0" w:space="0" w:color="auto"/>
            <w:left w:val="none" w:sz="0" w:space="0" w:color="auto"/>
            <w:bottom w:val="none" w:sz="0" w:space="0" w:color="auto"/>
            <w:right w:val="none" w:sz="0" w:space="0" w:color="auto"/>
          </w:divBdr>
          <w:divsChild>
            <w:div w:id="15927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1BD0-D9BC-430A-BC56-7404B0AB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8395</Words>
  <Characters>50370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Samburska</cp:lastModifiedBy>
  <cp:revision>10</cp:revision>
  <cp:lastPrinted>2019-03-29T10:16:00Z</cp:lastPrinted>
  <dcterms:created xsi:type="dcterms:W3CDTF">2020-06-23T19:12:00Z</dcterms:created>
  <dcterms:modified xsi:type="dcterms:W3CDTF">2020-07-09T09:35:00Z</dcterms:modified>
</cp:coreProperties>
</file>